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280" w:rsidRDefault="00ED4541" w:rsidP="00ED4541">
      <w:pPr>
        <w:spacing w:after="0" w:line="191" w:lineRule="atLeast"/>
        <w:jc w:val="both"/>
        <w:rPr>
          <w:rFonts w:ascii="Arial" w:eastAsia="Times New Roman" w:hAnsi="Arial" w:cs="Arial"/>
          <w:bCs/>
          <w:color w:val="000000"/>
          <w:sz w:val="17"/>
          <w:szCs w:val="17"/>
          <w:lang w:eastAsia="es-ES"/>
        </w:rPr>
      </w:pPr>
      <w:r>
        <w:rPr>
          <w:rFonts w:ascii="Times New Roman" w:eastAsia="Times New Roman" w:hAnsi="Times New Roman" w:cs="Times New Roman"/>
          <w:i/>
          <w:iCs/>
          <w:color w:val="231F20"/>
          <w:lang w:eastAsia="es-ES"/>
        </w:rPr>
        <w:t xml:space="preserve">ANEXO IV </w:t>
      </w:r>
      <w:r w:rsidR="00173280" w:rsidRPr="00382BBC">
        <w:rPr>
          <w:rFonts w:ascii="Arial" w:eastAsia="Times New Roman" w:hAnsi="Arial" w:cs="Arial"/>
          <w:bCs/>
          <w:color w:val="000000"/>
          <w:sz w:val="17"/>
          <w:szCs w:val="17"/>
          <w:lang w:eastAsia="es-ES"/>
        </w:rPr>
        <w:t>FORMULARIO DE AUTOBAREMACIÓN DE MÉRITOS DE LA FASE DE CONCURSO-OPOSICIÓN</w:t>
      </w:r>
    </w:p>
    <w:p w:rsidR="00ED4541" w:rsidRDefault="00ED4541" w:rsidP="00ED4541">
      <w:pPr>
        <w:spacing w:after="0" w:line="191" w:lineRule="atLeast"/>
        <w:jc w:val="both"/>
        <w:rPr>
          <w:rFonts w:ascii="Arial" w:eastAsia="Times New Roman" w:hAnsi="Arial" w:cs="Arial"/>
          <w:bCs/>
          <w:color w:val="000000"/>
          <w:sz w:val="17"/>
          <w:szCs w:val="17"/>
          <w:lang w:eastAsia="es-ES"/>
        </w:rPr>
      </w:pPr>
    </w:p>
    <w:p w:rsidR="00ED4541" w:rsidRPr="00382BBC" w:rsidRDefault="00ED4541" w:rsidP="00ED4541">
      <w:pPr>
        <w:spacing w:after="0" w:line="191" w:lineRule="atLeast"/>
        <w:jc w:val="both"/>
        <w:rPr>
          <w:rFonts w:ascii="Arial" w:eastAsia="Times New Roman" w:hAnsi="Arial" w:cs="Arial"/>
          <w:bCs/>
          <w:color w:val="000000"/>
          <w:sz w:val="17"/>
          <w:szCs w:val="17"/>
          <w:lang w:eastAsia="es-ES"/>
        </w:rPr>
      </w:pPr>
    </w:p>
    <w:p w:rsidR="00382BBC" w:rsidRPr="00382BBC" w:rsidRDefault="00382BBC" w:rsidP="00382BBC">
      <w:pPr>
        <w:spacing w:after="0" w:line="251" w:lineRule="atLeast"/>
        <w:ind w:left="360"/>
        <w:rPr>
          <w:rFonts w:ascii="Arial" w:eastAsia="Times New Roman" w:hAnsi="Arial" w:cs="Arial"/>
          <w:bCs/>
          <w:color w:val="000000"/>
          <w:sz w:val="15"/>
          <w:szCs w:val="15"/>
          <w:lang w:eastAsia="es-ES"/>
        </w:rPr>
      </w:pPr>
      <w:r w:rsidRPr="00382BBC">
        <w:rPr>
          <w:rFonts w:ascii="Arial" w:eastAsia="Times New Roman" w:hAnsi="Arial" w:cs="Arial"/>
          <w:bCs/>
          <w:color w:val="000000"/>
          <w:sz w:val="15"/>
          <w:szCs w:val="15"/>
          <w:lang w:eastAsia="es-ES"/>
        </w:rPr>
        <w:t>PLAZA A LA QUE SE OPTA:</w:t>
      </w:r>
    </w:p>
    <w:p w:rsidR="00382BBC" w:rsidRPr="00382BBC" w:rsidRDefault="00382BBC" w:rsidP="00382BBC">
      <w:pPr>
        <w:spacing w:after="0" w:line="251" w:lineRule="atLeast"/>
        <w:ind w:left="360"/>
        <w:rPr>
          <w:rFonts w:ascii="Arial" w:eastAsia="Times New Roman" w:hAnsi="Arial" w:cs="Arial"/>
          <w:bCs/>
          <w:color w:val="000000"/>
          <w:sz w:val="15"/>
          <w:szCs w:val="15"/>
          <w:lang w:eastAsia="es-ES"/>
        </w:rPr>
      </w:pPr>
      <w:r w:rsidRPr="00382BBC">
        <w:rPr>
          <w:rFonts w:ascii="Arial" w:eastAsia="Times New Roman" w:hAnsi="Arial" w:cs="Arial"/>
          <w:bCs/>
          <w:color w:val="000000"/>
          <w:sz w:val="15"/>
          <w:szCs w:val="15"/>
          <w:lang w:eastAsia="es-ES"/>
        </w:rPr>
        <w:t>DATOS PERSONALES:</w:t>
      </w:r>
    </w:p>
    <w:p w:rsidR="00382BBC" w:rsidRPr="00382BBC" w:rsidRDefault="00382BBC" w:rsidP="00382BBC">
      <w:pPr>
        <w:spacing w:after="0" w:line="174" w:lineRule="atLeast"/>
        <w:ind w:left="360"/>
        <w:rPr>
          <w:rFonts w:ascii="Arial" w:eastAsia="Times New Roman" w:hAnsi="Arial" w:cs="Arial"/>
          <w:color w:val="000000"/>
          <w:sz w:val="15"/>
          <w:szCs w:val="15"/>
          <w:lang w:eastAsia="es-ES"/>
        </w:rPr>
      </w:pPr>
      <w:r w:rsidRPr="00382BBC">
        <w:rPr>
          <w:rFonts w:ascii="Arial" w:eastAsia="Times New Roman" w:hAnsi="Arial" w:cs="Arial"/>
          <w:color w:val="000000"/>
          <w:sz w:val="15"/>
          <w:szCs w:val="15"/>
          <w:lang w:eastAsia="es-ES"/>
        </w:rPr>
        <w:t>APELLIDOS……NOMBRE…..DNI….</w:t>
      </w:r>
    </w:p>
    <w:p w:rsidR="00ED4541" w:rsidRDefault="00ED4541" w:rsidP="00173280">
      <w:pPr>
        <w:spacing w:after="0" w:line="194" w:lineRule="atLeast"/>
        <w:jc w:val="both"/>
        <w:outlineLvl w:val="3"/>
        <w:rPr>
          <w:rFonts w:ascii="Arial" w:eastAsia="Times New Roman" w:hAnsi="Arial" w:cs="Arial"/>
          <w:b/>
          <w:bCs/>
          <w:color w:val="000000"/>
          <w:sz w:val="15"/>
          <w:szCs w:val="15"/>
          <w:lang w:eastAsia="es-ES"/>
        </w:rPr>
      </w:pPr>
    </w:p>
    <w:p w:rsidR="00173280" w:rsidRPr="00382BBC" w:rsidRDefault="00173280" w:rsidP="00173280">
      <w:pPr>
        <w:spacing w:after="0" w:line="194" w:lineRule="atLeast"/>
        <w:jc w:val="both"/>
        <w:outlineLvl w:val="3"/>
        <w:rPr>
          <w:rFonts w:ascii="Arial" w:eastAsia="Times New Roman" w:hAnsi="Arial" w:cs="Arial"/>
          <w:b/>
          <w:bCs/>
          <w:color w:val="000000"/>
          <w:sz w:val="15"/>
          <w:szCs w:val="15"/>
          <w:lang w:eastAsia="es-ES"/>
        </w:rPr>
      </w:pPr>
      <w:r w:rsidRPr="00382BBC">
        <w:rPr>
          <w:rFonts w:ascii="Arial" w:eastAsia="Times New Roman" w:hAnsi="Arial" w:cs="Arial"/>
          <w:b/>
          <w:bCs/>
          <w:color w:val="000000"/>
          <w:sz w:val="15"/>
          <w:szCs w:val="15"/>
          <w:lang w:eastAsia="es-ES"/>
        </w:rPr>
        <w:t>EXPONE, </w:t>
      </w:r>
      <w:r w:rsidRPr="00382BBC">
        <w:rPr>
          <w:rFonts w:ascii="Arial" w:eastAsia="Times New Roman" w:hAnsi="Arial" w:cs="Arial"/>
          <w:color w:val="000000"/>
          <w:sz w:val="15"/>
          <w:szCs w:val="15"/>
          <w:lang w:eastAsia="es-ES"/>
        </w:rPr>
        <w:t>que, de conformidad con lo establecido en la base sexta de las bases específicas que regirán la convocatoria, se aporta relación de los méritos susceptibles de ser valorados en la fase de concurso del proceso selectivo de concurso-oposición. Asimismo, se adjunta la documentación acreditativa de los méritos alegados.</w:t>
      </w:r>
    </w:p>
    <w:p w:rsidR="00173280" w:rsidRPr="00382BBC" w:rsidRDefault="00173280" w:rsidP="00173280">
      <w:pPr>
        <w:spacing w:after="0" w:line="240" w:lineRule="auto"/>
        <w:jc w:val="both"/>
        <w:outlineLvl w:val="3"/>
        <w:rPr>
          <w:rFonts w:ascii="Arial" w:eastAsia="Times New Roman" w:hAnsi="Arial" w:cs="Arial"/>
          <w:b/>
          <w:bCs/>
          <w:color w:val="000000"/>
          <w:sz w:val="15"/>
          <w:szCs w:val="15"/>
          <w:lang w:eastAsia="es-ES"/>
        </w:rPr>
      </w:pPr>
      <w:r w:rsidRPr="00382BBC">
        <w:rPr>
          <w:rFonts w:ascii="Arial" w:eastAsia="Times New Roman" w:hAnsi="Arial" w:cs="Arial"/>
          <w:b/>
          <w:bCs/>
          <w:color w:val="000000"/>
          <w:sz w:val="15"/>
          <w:szCs w:val="15"/>
          <w:lang w:eastAsia="es-ES"/>
        </w:rPr>
        <w:t>Por todo ello, declara responsablemente:</w:t>
      </w:r>
    </w:p>
    <w:p w:rsidR="00173280" w:rsidRPr="00382BBC" w:rsidRDefault="00173280" w:rsidP="00173280">
      <w:pPr>
        <w:spacing w:after="0" w:line="192" w:lineRule="atLeast"/>
        <w:rPr>
          <w:rFonts w:ascii="Arial" w:eastAsia="Times New Roman" w:hAnsi="Arial" w:cs="Arial"/>
          <w:color w:val="000000"/>
          <w:sz w:val="15"/>
          <w:szCs w:val="15"/>
          <w:lang w:eastAsia="es-ES"/>
        </w:rPr>
      </w:pPr>
      <w:r w:rsidRPr="00382BBC">
        <w:rPr>
          <w:rFonts w:ascii="Arial" w:eastAsia="Times New Roman" w:hAnsi="Arial" w:cs="Arial"/>
          <w:color w:val="000000"/>
          <w:sz w:val="15"/>
          <w:szCs w:val="15"/>
          <w:lang w:eastAsia="es-ES"/>
        </w:rPr>
        <w:t xml:space="preserve">Que son ciertos los datos consignados en el presente formulario de </w:t>
      </w:r>
      <w:proofErr w:type="spellStart"/>
      <w:r w:rsidRPr="00382BBC">
        <w:rPr>
          <w:rFonts w:ascii="Arial" w:eastAsia="Times New Roman" w:hAnsi="Arial" w:cs="Arial"/>
          <w:color w:val="000000"/>
          <w:sz w:val="15"/>
          <w:szCs w:val="15"/>
          <w:lang w:eastAsia="es-ES"/>
        </w:rPr>
        <w:t>autobaremación</w:t>
      </w:r>
      <w:proofErr w:type="spellEnd"/>
      <w:r w:rsidRPr="00382BBC">
        <w:rPr>
          <w:rFonts w:ascii="Arial" w:eastAsia="Times New Roman" w:hAnsi="Arial" w:cs="Arial"/>
          <w:color w:val="000000"/>
          <w:sz w:val="15"/>
          <w:szCs w:val="15"/>
          <w:lang w:eastAsia="es-ES"/>
        </w:rPr>
        <w:t xml:space="preserve"> de méritos, asumiendo en caso contrario, las responsabilidades a que hubiere lugar.</w:t>
      </w:r>
    </w:p>
    <w:p w:rsidR="00173280" w:rsidRPr="00382BBC" w:rsidRDefault="00173280" w:rsidP="00173280">
      <w:pPr>
        <w:spacing w:after="0" w:line="240" w:lineRule="auto"/>
        <w:jc w:val="both"/>
        <w:outlineLvl w:val="3"/>
        <w:rPr>
          <w:rFonts w:ascii="Arial" w:eastAsia="Times New Roman" w:hAnsi="Arial" w:cs="Arial"/>
          <w:b/>
          <w:bCs/>
          <w:color w:val="000000"/>
          <w:sz w:val="15"/>
          <w:szCs w:val="15"/>
          <w:lang w:eastAsia="es-ES"/>
        </w:rPr>
      </w:pPr>
      <w:r w:rsidRPr="00382BBC">
        <w:rPr>
          <w:rFonts w:ascii="Arial" w:eastAsia="Times New Roman" w:hAnsi="Arial" w:cs="Arial"/>
          <w:b/>
          <w:bCs/>
          <w:color w:val="000000"/>
          <w:sz w:val="15"/>
          <w:szCs w:val="15"/>
          <w:lang w:eastAsia="es-ES"/>
        </w:rPr>
        <w:t>MÉRITOS ALEGADOS.</w:t>
      </w:r>
    </w:p>
    <w:p w:rsidR="00173280" w:rsidRPr="00382BBC" w:rsidRDefault="00173280" w:rsidP="00173280">
      <w:pPr>
        <w:spacing w:after="0" w:line="240" w:lineRule="auto"/>
        <w:ind w:firstLine="480"/>
        <w:jc w:val="both"/>
        <w:outlineLvl w:val="3"/>
        <w:rPr>
          <w:rFonts w:ascii="Arial" w:eastAsia="Times New Roman" w:hAnsi="Arial" w:cs="Arial"/>
          <w:b/>
          <w:bCs/>
          <w:color w:val="000000"/>
          <w:sz w:val="15"/>
          <w:szCs w:val="15"/>
          <w:lang w:eastAsia="es-ES"/>
        </w:rPr>
      </w:pPr>
      <w:r w:rsidRPr="00382BBC">
        <w:rPr>
          <w:rFonts w:ascii="Arial" w:eastAsia="Times New Roman" w:hAnsi="Arial" w:cs="Arial"/>
          <w:b/>
          <w:bCs/>
          <w:color w:val="000000"/>
          <w:sz w:val="15"/>
          <w:szCs w:val="15"/>
          <w:lang w:eastAsia="es-ES"/>
        </w:rPr>
        <w:t>A) En la fase de concurso </w:t>
      </w:r>
      <w:r w:rsidRPr="00382BBC">
        <w:rPr>
          <w:rFonts w:ascii="Arial" w:eastAsia="Times New Roman" w:hAnsi="Arial" w:cs="Arial"/>
          <w:color w:val="000000"/>
          <w:sz w:val="15"/>
          <w:szCs w:val="15"/>
          <w:lang w:eastAsia="es-ES"/>
        </w:rPr>
        <w:t>se valorarán los siguientes méritos con un </w:t>
      </w:r>
      <w:r w:rsidRPr="00382BBC">
        <w:rPr>
          <w:rFonts w:ascii="Arial" w:eastAsia="Times New Roman" w:hAnsi="Arial" w:cs="Arial"/>
          <w:b/>
          <w:bCs/>
          <w:color w:val="000000"/>
          <w:sz w:val="15"/>
          <w:szCs w:val="15"/>
          <w:lang w:eastAsia="es-ES"/>
        </w:rPr>
        <w:t>máximo de 40 puntos.</w:t>
      </w:r>
    </w:p>
    <w:p w:rsidR="000B09A1" w:rsidRPr="00382BBC" w:rsidRDefault="000B09A1" w:rsidP="000B09A1">
      <w:pPr>
        <w:spacing w:after="0" w:line="254" w:lineRule="atLeast"/>
        <w:jc w:val="both"/>
        <w:rPr>
          <w:rFonts w:ascii="Arial" w:eastAsia="Times New Roman" w:hAnsi="Arial" w:cs="Arial"/>
          <w:color w:val="231F20"/>
          <w:sz w:val="15"/>
          <w:szCs w:val="15"/>
          <w:lang w:eastAsia="es-ES"/>
        </w:rPr>
      </w:pPr>
      <w:r w:rsidRPr="00382BBC">
        <w:rPr>
          <w:rFonts w:ascii="Arial" w:eastAsia="Times New Roman" w:hAnsi="Arial" w:cs="Arial"/>
          <w:color w:val="231F20"/>
          <w:sz w:val="15"/>
          <w:szCs w:val="15"/>
          <w:lang w:eastAsia="es-ES"/>
        </w:rPr>
        <w:t xml:space="preserve">- </w:t>
      </w:r>
      <w:r w:rsidRPr="00382BBC">
        <w:rPr>
          <w:rFonts w:ascii="Arial" w:eastAsia="Times New Roman" w:hAnsi="Arial" w:cs="Arial"/>
          <w:b/>
          <w:color w:val="231F20"/>
          <w:sz w:val="15"/>
          <w:szCs w:val="15"/>
          <w:lang w:eastAsia="es-ES"/>
        </w:rPr>
        <w:t>Experiencia profesional</w:t>
      </w:r>
      <w:r w:rsidRPr="00382BBC">
        <w:rPr>
          <w:rFonts w:ascii="Arial" w:eastAsia="Times New Roman" w:hAnsi="Arial" w:cs="Arial"/>
          <w:color w:val="231F20"/>
          <w:sz w:val="15"/>
          <w:szCs w:val="15"/>
          <w:lang w:eastAsia="es-ES"/>
        </w:rPr>
        <w:t xml:space="preserve">: Se valorarán, con un </w:t>
      </w:r>
      <w:r w:rsidRPr="00382BBC">
        <w:rPr>
          <w:rFonts w:ascii="Arial" w:eastAsia="Times New Roman" w:hAnsi="Arial" w:cs="Arial"/>
          <w:b/>
          <w:color w:val="231F20"/>
          <w:sz w:val="15"/>
          <w:szCs w:val="15"/>
          <w:lang w:eastAsia="es-ES"/>
        </w:rPr>
        <w:t>máximo de 35 puntos</w:t>
      </w:r>
      <w:r w:rsidRPr="00382BBC">
        <w:rPr>
          <w:rFonts w:ascii="Arial" w:eastAsia="Times New Roman" w:hAnsi="Arial" w:cs="Arial"/>
          <w:color w:val="231F20"/>
          <w:sz w:val="15"/>
          <w:szCs w:val="15"/>
          <w:lang w:eastAsia="es-ES"/>
        </w:rPr>
        <w:t>, los servicios prestados como personal laboral temporal o funcionario interino de la siguiente forma:</w:t>
      </w:r>
    </w:p>
    <w:p w:rsidR="000B09A1" w:rsidRPr="00382BBC" w:rsidRDefault="000B09A1" w:rsidP="000B09A1">
      <w:pPr>
        <w:spacing w:after="0" w:line="191" w:lineRule="atLeast"/>
        <w:ind w:firstLine="440"/>
        <w:jc w:val="both"/>
        <w:rPr>
          <w:rFonts w:ascii="Arial" w:eastAsia="Times New Roman" w:hAnsi="Arial" w:cs="Arial"/>
          <w:color w:val="231F20"/>
          <w:sz w:val="15"/>
          <w:szCs w:val="15"/>
          <w:lang w:eastAsia="es-ES"/>
        </w:rPr>
      </w:pPr>
      <w:r w:rsidRPr="00382BBC">
        <w:rPr>
          <w:rFonts w:ascii="Arial" w:eastAsia="Times New Roman" w:hAnsi="Arial" w:cs="Arial"/>
          <w:color w:val="231F20"/>
          <w:sz w:val="15"/>
          <w:szCs w:val="15"/>
          <w:lang w:eastAsia="es-ES"/>
        </w:rPr>
        <w:t>—Por servicios prestados en el Ayuntamiento de Cariñena en el puesto objeto de la Convocatoria: 0,26 puntos por cada mes completo de servicios.</w:t>
      </w:r>
    </w:p>
    <w:p w:rsidR="000B09A1" w:rsidRPr="00382BBC" w:rsidRDefault="000B09A1" w:rsidP="000B09A1">
      <w:pPr>
        <w:spacing w:after="0" w:line="191" w:lineRule="atLeast"/>
        <w:ind w:firstLine="440"/>
        <w:jc w:val="both"/>
        <w:rPr>
          <w:rFonts w:ascii="Arial" w:eastAsia="Times New Roman" w:hAnsi="Arial" w:cs="Arial"/>
          <w:color w:val="231F20"/>
          <w:sz w:val="15"/>
          <w:szCs w:val="15"/>
          <w:lang w:eastAsia="es-ES"/>
        </w:rPr>
      </w:pPr>
      <w:r w:rsidRPr="00382BBC">
        <w:rPr>
          <w:rFonts w:ascii="Arial" w:eastAsia="Times New Roman" w:hAnsi="Arial" w:cs="Arial"/>
          <w:color w:val="231F20"/>
          <w:sz w:val="15"/>
          <w:szCs w:val="15"/>
          <w:lang w:eastAsia="es-ES"/>
        </w:rPr>
        <w:t>—Por servicios prestados en el Ayuntamiento de Cariñena en otro puesto perteneciente al Grupo/Subgrupo del puesto convocado: 0,13 puntos por cada mes completo de servicios.</w:t>
      </w:r>
    </w:p>
    <w:p w:rsidR="000B09A1" w:rsidRPr="00382BBC" w:rsidRDefault="000B09A1" w:rsidP="000B09A1">
      <w:pPr>
        <w:spacing w:after="0" w:line="191" w:lineRule="atLeast"/>
        <w:ind w:firstLine="440"/>
        <w:jc w:val="both"/>
        <w:rPr>
          <w:rFonts w:ascii="Arial" w:eastAsia="Times New Roman" w:hAnsi="Arial" w:cs="Arial"/>
          <w:color w:val="231F20"/>
          <w:sz w:val="15"/>
          <w:szCs w:val="15"/>
          <w:lang w:eastAsia="es-ES"/>
        </w:rPr>
      </w:pPr>
      <w:r w:rsidRPr="00382BBC">
        <w:rPr>
          <w:rFonts w:ascii="Arial" w:eastAsia="Times New Roman" w:hAnsi="Arial" w:cs="Arial"/>
          <w:color w:val="231F20"/>
          <w:sz w:val="15"/>
          <w:szCs w:val="15"/>
          <w:lang w:eastAsia="es-ES"/>
        </w:rPr>
        <w:t>—Por servicios prestados en otras Administraciones Públicas en puestos pertenecientes al Grupo/Subgrupo  del puesto convocado, dentro de la misma Escala y Subescala, clase y/o categoría equivalente: 0,04 puntos por  cada mes completo de servicios.</w:t>
      </w:r>
    </w:p>
    <w:p w:rsidR="000B09A1" w:rsidRPr="00382BBC" w:rsidRDefault="000B09A1" w:rsidP="000B09A1">
      <w:pPr>
        <w:spacing w:after="0" w:line="240" w:lineRule="auto"/>
        <w:ind w:firstLine="480"/>
        <w:jc w:val="both"/>
        <w:rPr>
          <w:rFonts w:ascii="Arial" w:eastAsia="Times New Roman" w:hAnsi="Arial" w:cs="Arial"/>
          <w:color w:val="000000"/>
          <w:sz w:val="15"/>
          <w:szCs w:val="15"/>
          <w:lang w:eastAsia="es-ES"/>
        </w:rPr>
      </w:pPr>
      <w:r w:rsidRPr="00382BBC">
        <w:rPr>
          <w:rFonts w:ascii="Arial" w:eastAsia="Times New Roman" w:hAnsi="Arial" w:cs="Arial"/>
          <w:color w:val="000000"/>
          <w:sz w:val="15"/>
          <w:szCs w:val="15"/>
          <w:lang w:eastAsia="es-ES"/>
        </w:rPr>
        <w:t>La acreditación de los servicios prestados en cualquier administración pública se efectuará por medio de certificado de servicios previos emitido por la Administración en la que conste la denominación del puesto, junto a la categoría profesional o cuerpo o escala correspondiente.</w:t>
      </w:r>
    </w:p>
    <w:p w:rsidR="00173280" w:rsidRPr="00382BBC" w:rsidRDefault="00173280" w:rsidP="00173280">
      <w:pPr>
        <w:spacing w:after="0" w:line="240" w:lineRule="auto"/>
        <w:rPr>
          <w:rFonts w:ascii="Arial" w:eastAsia="Times New Roman" w:hAnsi="Arial" w:cs="Arial"/>
          <w:color w:val="231F20"/>
          <w:sz w:val="15"/>
          <w:szCs w:val="15"/>
          <w:lang w:eastAsia="es-ES"/>
        </w:rPr>
      </w:pPr>
    </w:p>
    <w:p w:rsidR="00173280" w:rsidRPr="00173280" w:rsidRDefault="00173280" w:rsidP="00173280">
      <w:pPr>
        <w:spacing w:after="0" w:line="240" w:lineRule="auto"/>
        <w:outlineLvl w:val="3"/>
        <w:rPr>
          <w:rFonts w:ascii="Arial" w:eastAsia="Times New Roman" w:hAnsi="Arial" w:cs="Arial"/>
          <w:b/>
          <w:bCs/>
          <w:color w:val="000000"/>
          <w:sz w:val="17"/>
          <w:szCs w:val="17"/>
          <w:lang w:eastAsia="es-ES"/>
        </w:rPr>
      </w:pPr>
      <w:r w:rsidRPr="00173280">
        <w:rPr>
          <w:rFonts w:ascii="Arial" w:eastAsia="Times New Roman" w:hAnsi="Arial" w:cs="Arial"/>
          <w:b/>
          <w:bCs/>
          <w:color w:val="000000"/>
          <w:sz w:val="17"/>
          <w:szCs w:val="17"/>
          <w:lang w:eastAsia="es-ES"/>
        </w:rPr>
        <w:t>A CUMPLIMENTAR POR EL ASPIRANTE:</w:t>
      </w:r>
    </w:p>
    <w:tbl>
      <w:tblPr>
        <w:tblW w:w="0" w:type="auto"/>
        <w:tblInd w:w="387" w:type="dxa"/>
        <w:tblCellMar>
          <w:left w:w="0" w:type="dxa"/>
          <w:right w:w="0" w:type="dxa"/>
        </w:tblCellMar>
        <w:tblLook w:val="04A0" w:firstRow="1" w:lastRow="0" w:firstColumn="1" w:lastColumn="0" w:noHBand="0" w:noVBand="1"/>
      </w:tblPr>
      <w:tblGrid>
        <w:gridCol w:w="600"/>
        <w:gridCol w:w="3820"/>
        <w:gridCol w:w="900"/>
        <w:gridCol w:w="900"/>
      </w:tblGrid>
      <w:tr w:rsidR="001A3364" w:rsidRPr="00173280" w:rsidTr="00AE5815">
        <w:trPr>
          <w:trHeight w:val="24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N.º Doc.</w:t>
            </w: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SERVICIOS PRESTADOS EN MISMA CATEGORÍA</w:t>
            </w: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ind w:firstLine="60"/>
              <w:rPr>
                <w:rFonts w:ascii="Arial" w:eastAsia="Times New Roman" w:hAnsi="Arial" w:cs="Arial"/>
                <w:color w:val="000000"/>
                <w:sz w:val="10"/>
                <w:szCs w:val="10"/>
                <w:lang w:eastAsia="es-ES"/>
              </w:rPr>
            </w:pPr>
            <w:r w:rsidRPr="00173280">
              <w:rPr>
                <w:rFonts w:ascii="Arial" w:eastAsia="Times New Roman" w:hAnsi="Arial" w:cs="Arial"/>
                <w:color w:val="000000"/>
                <w:sz w:val="10"/>
                <w:szCs w:val="10"/>
                <w:lang w:eastAsia="es-ES"/>
              </w:rPr>
              <w:t>N.º/MESES COMPLETOS</w:t>
            </w: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120" w:lineRule="atLeast"/>
              <w:rPr>
                <w:rFonts w:ascii="Arial" w:eastAsia="Times New Roman" w:hAnsi="Arial" w:cs="Arial"/>
                <w:color w:val="000000"/>
                <w:sz w:val="10"/>
                <w:szCs w:val="10"/>
                <w:lang w:eastAsia="es-ES"/>
              </w:rPr>
            </w:pPr>
            <w:r w:rsidRPr="00173280">
              <w:rPr>
                <w:rFonts w:ascii="Arial" w:eastAsia="Times New Roman" w:hAnsi="Arial" w:cs="Arial"/>
                <w:color w:val="000000"/>
                <w:sz w:val="10"/>
                <w:szCs w:val="10"/>
                <w:lang w:eastAsia="es-ES"/>
              </w:rPr>
              <w:t>PUNTUACIÓN</w:t>
            </w:r>
          </w:p>
        </w:tc>
      </w:tr>
      <w:tr w:rsidR="001A3364" w:rsidRPr="00173280" w:rsidTr="00AE5815">
        <w:trPr>
          <w:trHeight w:val="22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Arial" w:eastAsia="Times New Roman" w:hAnsi="Arial" w:cs="Arial"/>
                <w:color w:val="000000"/>
                <w:sz w:val="10"/>
                <w:szCs w:val="1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SERVICIOS PRESTADOS EN DISTINTA CATEGORÍA</w:t>
            </w: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Arial" w:eastAsia="Times New Roman" w:hAnsi="Arial" w:cs="Arial"/>
                <w:color w:val="000000"/>
                <w:sz w:val="11"/>
                <w:szCs w:val="11"/>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r w:rsidR="001A3364" w:rsidRPr="00173280" w:rsidTr="00AE5815">
        <w:trPr>
          <w:trHeight w:val="220"/>
        </w:trPr>
        <w:tc>
          <w:tcPr>
            <w:tcW w:w="4420" w:type="dxa"/>
            <w:gridSpan w:val="2"/>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160" w:lineRule="atLeast"/>
              <w:rPr>
                <w:rFonts w:ascii="Arial" w:eastAsia="Times New Roman" w:hAnsi="Arial" w:cs="Arial"/>
                <w:i/>
                <w:iCs/>
                <w:color w:val="000000"/>
                <w:sz w:val="15"/>
                <w:szCs w:val="15"/>
                <w:lang w:eastAsia="es-ES"/>
              </w:rPr>
            </w:pPr>
            <w:r w:rsidRPr="00173280">
              <w:rPr>
                <w:rFonts w:ascii="Arial" w:eastAsia="Times New Roman" w:hAnsi="Arial" w:cs="Arial"/>
                <w:i/>
                <w:iCs/>
                <w:color w:val="000000"/>
                <w:sz w:val="15"/>
                <w:szCs w:val="15"/>
                <w:lang w:eastAsia="es-ES"/>
              </w:rPr>
              <w:t>TOTAL EXPERIENCIA PROFESIONAL</w:t>
            </w: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Arial" w:eastAsia="Times New Roman" w:hAnsi="Arial" w:cs="Arial"/>
                <w:i/>
                <w:iCs/>
                <w:color w:val="000000"/>
                <w:sz w:val="15"/>
                <w:szCs w:val="15"/>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A3364" w:rsidRPr="00173280" w:rsidRDefault="001A3364" w:rsidP="00AE5815">
            <w:pPr>
              <w:spacing w:after="0" w:line="240" w:lineRule="auto"/>
              <w:rPr>
                <w:rFonts w:ascii="Times New Roman" w:eastAsia="Times New Roman" w:hAnsi="Times New Roman" w:cs="Times New Roman"/>
                <w:sz w:val="20"/>
                <w:szCs w:val="20"/>
                <w:lang w:eastAsia="es-ES"/>
              </w:rPr>
            </w:pPr>
          </w:p>
        </w:tc>
      </w:tr>
    </w:tbl>
    <w:p w:rsidR="00173280" w:rsidRPr="00173280" w:rsidRDefault="00173280" w:rsidP="00173280">
      <w:pPr>
        <w:spacing w:after="0" w:line="240" w:lineRule="auto"/>
        <w:rPr>
          <w:rFonts w:ascii="Arial" w:eastAsia="Times New Roman" w:hAnsi="Arial" w:cs="Arial"/>
          <w:color w:val="231F20"/>
          <w:sz w:val="18"/>
          <w:szCs w:val="18"/>
          <w:lang w:eastAsia="es-ES"/>
        </w:rPr>
      </w:pPr>
    </w:p>
    <w:p w:rsidR="000B09A1" w:rsidRPr="00173280" w:rsidRDefault="001A3364" w:rsidP="001A3364">
      <w:pPr>
        <w:spacing w:after="0" w:line="240" w:lineRule="auto"/>
        <w:ind w:firstLine="480"/>
        <w:jc w:val="both"/>
        <w:rPr>
          <w:rFonts w:ascii="Arial" w:eastAsia="Times New Roman" w:hAnsi="Arial" w:cs="Arial"/>
          <w:b/>
          <w:bCs/>
          <w:color w:val="000000"/>
          <w:sz w:val="15"/>
          <w:szCs w:val="15"/>
          <w:lang w:eastAsia="es-ES"/>
        </w:rPr>
      </w:pPr>
      <w:r>
        <w:rPr>
          <w:rFonts w:ascii="Arial" w:eastAsia="Times New Roman" w:hAnsi="Arial" w:cs="Arial"/>
          <w:b/>
          <w:bCs/>
          <w:color w:val="000000"/>
          <w:sz w:val="15"/>
          <w:szCs w:val="15"/>
          <w:lang w:eastAsia="es-ES"/>
        </w:rPr>
        <w:t xml:space="preserve">B) </w:t>
      </w:r>
      <w:r w:rsidR="000B09A1" w:rsidRPr="00173280">
        <w:rPr>
          <w:rFonts w:ascii="Arial" w:eastAsia="Times New Roman" w:hAnsi="Arial" w:cs="Arial"/>
          <w:b/>
          <w:bCs/>
          <w:color w:val="000000"/>
          <w:sz w:val="15"/>
          <w:szCs w:val="15"/>
          <w:lang w:eastAsia="es-ES"/>
        </w:rPr>
        <w:t>Formación y titulación académica: </w:t>
      </w:r>
      <w:r w:rsidR="000B09A1" w:rsidRPr="00173280">
        <w:rPr>
          <w:rFonts w:ascii="Arial" w:eastAsia="Times New Roman" w:hAnsi="Arial" w:cs="Arial"/>
          <w:color w:val="000000"/>
          <w:sz w:val="15"/>
          <w:szCs w:val="15"/>
          <w:lang w:eastAsia="es-ES"/>
        </w:rPr>
        <w:t>Se valorará con un máximo de </w:t>
      </w:r>
      <w:r w:rsidR="000B09A1">
        <w:rPr>
          <w:rFonts w:ascii="Arial" w:eastAsia="Times New Roman" w:hAnsi="Arial" w:cs="Arial"/>
          <w:b/>
          <w:bCs/>
          <w:color w:val="000000"/>
          <w:sz w:val="15"/>
          <w:szCs w:val="15"/>
          <w:lang w:eastAsia="es-ES"/>
        </w:rPr>
        <w:t>5</w:t>
      </w:r>
      <w:r w:rsidR="000B09A1" w:rsidRPr="00173280">
        <w:rPr>
          <w:rFonts w:ascii="Arial" w:eastAsia="Times New Roman" w:hAnsi="Arial" w:cs="Arial"/>
          <w:b/>
          <w:bCs/>
          <w:color w:val="000000"/>
          <w:sz w:val="15"/>
          <w:szCs w:val="15"/>
          <w:lang w:eastAsia="es-ES"/>
        </w:rPr>
        <w:t xml:space="preserve"> puntos</w:t>
      </w:r>
      <w:r w:rsidR="000B09A1" w:rsidRPr="00173280">
        <w:rPr>
          <w:rFonts w:ascii="Arial" w:eastAsia="Times New Roman" w:hAnsi="Arial" w:cs="Arial"/>
          <w:color w:val="000000"/>
          <w:sz w:val="15"/>
          <w:szCs w:val="15"/>
          <w:lang w:eastAsia="es-ES"/>
        </w:rPr>
        <w:t>, conforme al siguiente baremo:</w:t>
      </w:r>
    </w:p>
    <w:p w:rsidR="000B09A1" w:rsidRPr="00F830C5" w:rsidRDefault="000B09A1" w:rsidP="000B09A1">
      <w:pPr>
        <w:spacing w:after="0" w:line="240" w:lineRule="auto"/>
        <w:ind w:firstLine="480"/>
        <w:jc w:val="both"/>
        <w:rPr>
          <w:rFonts w:ascii="Arial" w:eastAsia="Times New Roman" w:hAnsi="Arial" w:cs="Arial"/>
          <w:b/>
          <w:bCs/>
          <w:color w:val="000000"/>
          <w:sz w:val="15"/>
          <w:szCs w:val="15"/>
          <w:lang w:eastAsia="es-ES"/>
        </w:rPr>
      </w:pPr>
      <w:r w:rsidRPr="00173280">
        <w:rPr>
          <w:rFonts w:ascii="Arial" w:eastAsia="Times New Roman" w:hAnsi="Arial" w:cs="Arial"/>
          <w:b/>
          <w:bCs/>
          <w:color w:val="000000"/>
          <w:sz w:val="15"/>
          <w:szCs w:val="15"/>
          <w:lang w:eastAsia="es-ES"/>
        </w:rPr>
        <w:t>Cursos de formación</w:t>
      </w:r>
      <w:r w:rsidRPr="00173280">
        <w:rPr>
          <w:rFonts w:ascii="Arial" w:eastAsia="Times New Roman" w:hAnsi="Arial" w:cs="Arial"/>
          <w:color w:val="000000"/>
          <w:sz w:val="15"/>
          <w:szCs w:val="15"/>
          <w:lang w:eastAsia="es-ES"/>
        </w:rPr>
        <w:t>: Se valorará, con un máximo de </w:t>
      </w:r>
      <w:r>
        <w:rPr>
          <w:rFonts w:ascii="Arial" w:eastAsia="Times New Roman" w:hAnsi="Arial" w:cs="Arial"/>
          <w:b/>
          <w:bCs/>
          <w:color w:val="000000"/>
          <w:sz w:val="15"/>
          <w:szCs w:val="15"/>
          <w:lang w:eastAsia="es-ES"/>
        </w:rPr>
        <w:t>3</w:t>
      </w:r>
      <w:r w:rsidRPr="00173280">
        <w:rPr>
          <w:rFonts w:ascii="Arial" w:eastAsia="Times New Roman" w:hAnsi="Arial" w:cs="Arial"/>
          <w:b/>
          <w:bCs/>
          <w:color w:val="000000"/>
          <w:sz w:val="15"/>
          <w:szCs w:val="15"/>
          <w:lang w:eastAsia="es-ES"/>
        </w:rPr>
        <w:t xml:space="preserve"> puntos </w:t>
      </w:r>
      <w:r w:rsidRPr="00173280">
        <w:rPr>
          <w:rFonts w:ascii="Arial" w:eastAsia="Times New Roman" w:hAnsi="Arial" w:cs="Arial"/>
          <w:color w:val="000000"/>
          <w:sz w:val="15"/>
          <w:szCs w:val="15"/>
          <w:lang w:eastAsia="es-ES"/>
        </w:rPr>
        <w:t>únicamente las acciones formativas que hubieran sido impartidas por centros oficiales o debidamente homologados y versen sobre materias directamente relacionadas con los</w:t>
      </w:r>
      <w:r>
        <w:rPr>
          <w:rFonts w:ascii="Arial" w:eastAsia="Times New Roman" w:hAnsi="Arial" w:cs="Arial"/>
          <w:b/>
          <w:bCs/>
          <w:color w:val="000000"/>
          <w:sz w:val="15"/>
          <w:szCs w:val="15"/>
          <w:lang w:eastAsia="es-ES"/>
        </w:rPr>
        <w:t xml:space="preserve"> </w:t>
      </w:r>
      <w:r w:rsidRPr="00F830C5">
        <w:rPr>
          <w:rFonts w:ascii="Arial" w:eastAsia="Times New Roman" w:hAnsi="Arial" w:cs="Arial"/>
          <w:color w:val="000000"/>
          <w:sz w:val="15"/>
          <w:szCs w:val="15"/>
          <w:lang w:eastAsia="es-ES"/>
        </w:rPr>
        <w:t>correspondientes puestos de trabajo objeto de la presente convocatoria a razón de 0,05 puntos la hora.</w:t>
      </w:r>
    </w:p>
    <w:p w:rsidR="000B09A1" w:rsidRPr="00F830C5" w:rsidRDefault="000B09A1" w:rsidP="000B09A1">
      <w:pPr>
        <w:spacing w:after="0" w:line="240" w:lineRule="auto"/>
        <w:ind w:firstLine="480"/>
        <w:jc w:val="both"/>
        <w:rPr>
          <w:rFonts w:ascii="Arial" w:eastAsia="Times New Roman" w:hAnsi="Arial" w:cs="Arial"/>
          <w:color w:val="000000"/>
          <w:sz w:val="15"/>
          <w:szCs w:val="15"/>
          <w:lang w:eastAsia="es-ES"/>
        </w:rPr>
      </w:pPr>
      <w:r w:rsidRPr="00F830C5">
        <w:rPr>
          <w:rFonts w:ascii="Arial" w:eastAsia="Times New Roman" w:hAnsi="Arial" w:cs="Arial"/>
          <w:color w:val="000000"/>
          <w:sz w:val="15"/>
          <w:szCs w:val="15"/>
          <w:lang w:eastAsia="es-ES"/>
        </w:rPr>
        <w:t>Únicamente se valorarán los cursos formativos orientados al desempeño de funciones en la categoría profesional o cuerpo o escala a la que se desea accede</w:t>
      </w:r>
      <w:r>
        <w:rPr>
          <w:rFonts w:ascii="Arial" w:eastAsia="Times New Roman" w:hAnsi="Arial" w:cs="Arial"/>
          <w:color w:val="000000"/>
          <w:sz w:val="15"/>
          <w:szCs w:val="15"/>
          <w:lang w:eastAsia="es-ES"/>
        </w:rPr>
        <w:t>r, con una duración mínima de 20</w:t>
      </w:r>
      <w:r w:rsidRPr="00F830C5">
        <w:rPr>
          <w:rFonts w:ascii="Arial" w:eastAsia="Times New Roman" w:hAnsi="Arial" w:cs="Arial"/>
          <w:color w:val="000000"/>
          <w:sz w:val="15"/>
          <w:szCs w:val="15"/>
          <w:lang w:eastAsia="es-ES"/>
        </w:rPr>
        <w:t xml:space="preserve"> horas, no computándose los cursos que contengan menos horas. Asimismo, las acciones formativas en las que los aspirantes no acrediten su duración no serán computadas.</w:t>
      </w:r>
    </w:p>
    <w:p w:rsidR="000B09A1" w:rsidRPr="00173280" w:rsidRDefault="000B09A1" w:rsidP="000B09A1">
      <w:pPr>
        <w:spacing w:after="0" w:line="240" w:lineRule="auto"/>
        <w:rPr>
          <w:rFonts w:ascii="Arial" w:eastAsia="Times New Roman" w:hAnsi="Arial" w:cs="Arial"/>
          <w:color w:val="231F20"/>
          <w:sz w:val="18"/>
          <w:szCs w:val="18"/>
          <w:lang w:eastAsia="es-ES"/>
        </w:rPr>
      </w:pPr>
    </w:p>
    <w:tbl>
      <w:tblPr>
        <w:tblW w:w="0" w:type="auto"/>
        <w:tblInd w:w="381" w:type="dxa"/>
        <w:tblCellMar>
          <w:left w:w="0" w:type="dxa"/>
          <w:right w:w="0" w:type="dxa"/>
        </w:tblCellMar>
        <w:tblLook w:val="04A0" w:firstRow="1" w:lastRow="0" w:firstColumn="1" w:lastColumn="0" w:noHBand="0" w:noVBand="1"/>
      </w:tblPr>
      <w:tblGrid>
        <w:gridCol w:w="600"/>
        <w:gridCol w:w="3820"/>
        <w:gridCol w:w="900"/>
        <w:gridCol w:w="900"/>
      </w:tblGrid>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Arial" w:eastAsia="Times New Roman" w:hAnsi="Arial" w:cs="Arial"/>
                <w:color w:val="000000"/>
                <w:sz w:val="12"/>
                <w:szCs w:val="12"/>
                <w:lang w:eastAsia="es-ES"/>
              </w:rPr>
            </w:pPr>
            <w:r w:rsidRPr="00173280">
              <w:rPr>
                <w:rFonts w:ascii="Arial" w:eastAsia="Times New Roman" w:hAnsi="Arial" w:cs="Arial"/>
                <w:color w:val="000000"/>
                <w:sz w:val="12"/>
                <w:szCs w:val="12"/>
                <w:lang w:eastAsia="es-ES"/>
              </w:rPr>
              <w:t>N.º Doc.</w:t>
            </w: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Arial" w:eastAsia="Times New Roman" w:hAnsi="Arial" w:cs="Arial"/>
                <w:color w:val="000000"/>
                <w:sz w:val="12"/>
                <w:szCs w:val="12"/>
                <w:lang w:eastAsia="es-ES"/>
              </w:rPr>
            </w:pPr>
            <w:r w:rsidRPr="00173280">
              <w:rPr>
                <w:rFonts w:ascii="Arial" w:eastAsia="Times New Roman" w:hAnsi="Arial" w:cs="Arial"/>
                <w:color w:val="000000"/>
                <w:sz w:val="12"/>
                <w:szCs w:val="12"/>
                <w:lang w:eastAsia="es-ES"/>
              </w:rPr>
              <w:t>DENOMINACIÓN DEL CURSO / CENTRO DE IMPARTICIÓN</w:t>
            </w: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N.º HORAS</w:t>
            </w: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PUNTUACIÓN</w:t>
            </w:r>
          </w:p>
        </w:tc>
      </w:tr>
      <w:tr w:rsidR="000B09A1" w:rsidRPr="00173280" w:rsidTr="00C64F46">
        <w:trPr>
          <w:trHeight w:val="24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Arial" w:eastAsia="Times New Roman" w:hAnsi="Arial" w:cs="Arial"/>
                <w:color w:val="000000"/>
                <w:sz w:val="11"/>
                <w:szCs w:val="11"/>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40"/>
        </w:trPr>
        <w:tc>
          <w:tcPr>
            <w:tcW w:w="4420" w:type="dxa"/>
            <w:gridSpan w:val="2"/>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180" w:lineRule="atLeast"/>
              <w:rPr>
                <w:rFonts w:ascii="Arial" w:eastAsia="Times New Roman" w:hAnsi="Arial" w:cs="Arial"/>
                <w:i/>
                <w:iCs/>
                <w:color w:val="000000"/>
                <w:sz w:val="17"/>
                <w:szCs w:val="17"/>
                <w:lang w:eastAsia="es-ES"/>
              </w:rPr>
            </w:pPr>
            <w:r w:rsidRPr="00173280">
              <w:rPr>
                <w:rFonts w:ascii="Arial" w:eastAsia="Times New Roman" w:hAnsi="Arial" w:cs="Arial"/>
                <w:i/>
                <w:iCs/>
                <w:color w:val="000000"/>
                <w:sz w:val="17"/>
                <w:szCs w:val="17"/>
                <w:lang w:eastAsia="es-ES"/>
              </w:rPr>
              <w:lastRenderedPageBreak/>
              <w:t>TOTAL FORMACIÓN</w:t>
            </w: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Arial" w:eastAsia="Times New Roman" w:hAnsi="Arial" w:cs="Arial"/>
                <w:i/>
                <w:iCs/>
                <w:color w:val="000000"/>
                <w:sz w:val="17"/>
                <w:szCs w:val="17"/>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bl>
    <w:p w:rsidR="000B09A1" w:rsidRPr="00173280" w:rsidRDefault="000B09A1" w:rsidP="000B09A1">
      <w:pPr>
        <w:spacing w:after="0" w:line="240" w:lineRule="auto"/>
        <w:rPr>
          <w:rFonts w:ascii="Arial" w:eastAsia="Times New Roman" w:hAnsi="Arial" w:cs="Arial"/>
          <w:color w:val="231F20"/>
          <w:sz w:val="18"/>
          <w:szCs w:val="18"/>
          <w:lang w:eastAsia="es-ES"/>
        </w:rPr>
      </w:pPr>
    </w:p>
    <w:p w:rsidR="000B09A1" w:rsidRPr="000B09A1" w:rsidRDefault="000B09A1" w:rsidP="000B09A1">
      <w:pPr>
        <w:spacing w:after="0" w:line="240" w:lineRule="auto"/>
        <w:ind w:firstLine="480"/>
        <w:jc w:val="both"/>
        <w:outlineLvl w:val="3"/>
        <w:rPr>
          <w:rFonts w:ascii="Arial" w:eastAsia="Times New Roman" w:hAnsi="Arial" w:cs="Arial"/>
          <w:b/>
          <w:bCs/>
          <w:color w:val="000000"/>
          <w:sz w:val="15"/>
          <w:szCs w:val="15"/>
          <w:lang w:eastAsia="es-ES"/>
        </w:rPr>
      </w:pPr>
      <w:r w:rsidRPr="000B09A1">
        <w:rPr>
          <w:rFonts w:ascii="Arial" w:eastAsia="Times New Roman" w:hAnsi="Arial" w:cs="Arial"/>
          <w:b/>
          <w:bCs/>
          <w:color w:val="000000"/>
          <w:sz w:val="15"/>
          <w:szCs w:val="15"/>
          <w:lang w:eastAsia="es-ES"/>
        </w:rPr>
        <w:t>Titulación académica: </w:t>
      </w:r>
      <w:r w:rsidRPr="000B09A1">
        <w:rPr>
          <w:rFonts w:ascii="Arial" w:eastAsia="Times New Roman" w:hAnsi="Arial" w:cs="Arial"/>
          <w:color w:val="000000"/>
          <w:sz w:val="15"/>
          <w:szCs w:val="15"/>
          <w:lang w:eastAsia="es-ES"/>
        </w:rPr>
        <w:t>Se valorará con un máximo de </w:t>
      </w:r>
      <w:r w:rsidRPr="000B09A1">
        <w:rPr>
          <w:rFonts w:ascii="Arial" w:eastAsia="Times New Roman" w:hAnsi="Arial" w:cs="Arial"/>
          <w:b/>
          <w:bCs/>
          <w:color w:val="000000"/>
          <w:sz w:val="15"/>
          <w:szCs w:val="15"/>
          <w:lang w:eastAsia="es-ES"/>
        </w:rPr>
        <w:t>2 puntos</w:t>
      </w:r>
      <w:r w:rsidRPr="000B09A1">
        <w:rPr>
          <w:rFonts w:ascii="Arial" w:eastAsia="Times New Roman" w:hAnsi="Arial" w:cs="Arial"/>
          <w:color w:val="000000"/>
          <w:sz w:val="15"/>
          <w:szCs w:val="15"/>
          <w:lang w:eastAsia="es-ES"/>
        </w:rPr>
        <w:t>. Únicamente se valorarán las titulaciones de nivel superior al exigido como requisito de acceso a cada una de las plazas convocadas debiendo, además, ser acordes a las características de las mismas y con arreglo a los siguientes criterios:</w:t>
      </w:r>
    </w:p>
    <w:p w:rsidR="000B09A1" w:rsidRPr="000B09A1" w:rsidRDefault="000B09A1" w:rsidP="000B09A1">
      <w:pPr>
        <w:spacing w:after="0" w:line="240" w:lineRule="auto"/>
        <w:ind w:left="480"/>
        <w:rPr>
          <w:rFonts w:ascii="Arial" w:eastAsia="Times New Roman" w:hAnsi="Arial" w:cs="Arial"/>
          <w:color w:val="000000"/>
          <w:sz w:val="15"/>
          <w:szCs w:val="15"/>
          <w:lang w:eastAsia="es-ES"/>
        </w:rPr>
      </w:pPr>
      <w:r w:rsidRPr="000B09A1">
        <w:rPr>
          <w:rFonts w:ascii="Arial" w:eastAsia="Times New Roman" w:hAnsi="Arial" w:cs="Arial"/>
          <w:color w:val="000000"/>
          <w:sz w:val="15"/>
          <w:szCs w:val="15"/>
          <w:lang w:eastAsia="es-ES"/>
        </w:rPr>
        <w:t>Estar en posesión de Doctorado, Título de Grado o Licenciatura equivalente: 2,00 puntos.</w:t>
      </w:r>
    </w:p>
    <w:p w:rsidR="000B09A1" w:rsidRPr="000B09A1" w:rsidRDefault="000B09A1" w:rsidP="000B09A1">
      <w:pPr>
        <w:spacing w:after="0" w:line="240" w:lineRule="auto"/>
        <w:ind w:left="480"/>
        <w:rPr>
          <w:rFonts w:ascii="Arial" w:eastAsia="Times New Roman" w:hAnsi="Arial" w:cs="Arial"/>
          <w:color w:val="000000"/>
          <w:sz w:val="15"/>
          <w:szCs w:val="15"/>
          <w:lang w:eastAsia="es-ES"/>
        </w:rPr>
      </w:pPr>
      <w:r w:rsidRPr="000B09A1">
        <w:rPr>
          <w:rFonts w:ascii="Arial" w:eastAsia="Times New Roman" w:hAnsi="Arial" w:cs="Arial"/>
          <w:color w:val="000000"/>
          <w:sz w:val="15"/>
          <w:szCs w:val="15"/>
          <w:lang w:eastAsia="es-ES"/>
        </w:rPr>
        <w:t xml:space="preserve">Estar en posesión de Titulo de Diplomatura o equivalente: 1,50 puntos. </w:t>
      </w:r>
    </w:p>
    <w:p w:rsidR="000B09A1" w:rsidRPr="000B09A1" w:rsidRDefault="000B09A1" w:rsidP="000B09A1">
      <w:pPr>
        <w:spacing w:after="0" w:line="240" w:lineRule="auto"/>
        <w:ind w:left="480"/>
        <w:rPr>
          <w:rFonts w:ascii="Arial" w:eastAsia="Times New Roman" w:hAnsi="Arial" w:cs="Arial"/>
          <w:color w:val="000000"/>
          <w:sz w:val="15"/>
          <w:szCs w:val="15"/>
          <w:lang w:eastAsia="es-ES"/>
        </w:rPr>
      </w:pPr>
      <w:r w:rsidRPr="000B09A1">
        <w:rPr>
          <w:rFonts w:ascii="Arial" w:eastAsia="Times New Roman" w:hAnsi="Arial" w:cs="Arial"/>
          <w:color w:val="000000"/>
          <w:sz w:val="15"/>
          <w:szCs w:val="15"/>
          <w:lang w:eastAsia="es-ES"/>
        </w:rPr>
        <w:t xml:space="preserve">Estar en posesión del Título de Técnico Superior o equivalente: 1,00 puntos. </w:t>
      </w:r>
    </w:p>
    <w:p w:rsidR="000B09A1" w:rsidRPr="000B09A1" w:rsidRDefault="000B09A1" w:rsidP="000B09A1">
      <w:pPr>
        <w:spacing w:after="0" w:line="240" w:lineRule="auto"/>
        <w:ind w:left="480"/>
        <w:rPr>
          <w:rFonts w:ascii="Arial" w:eastAsia="Times New Roman" w:hAnsi="Arial" w:cs="Arial"/>
          <w:color w:val="000000"/>
          <w:sz w:val="15"/>
          <w:szCs w:val="15"/>
          <w:lang w:eastAsia="es-ES"/>
        </w:rPr>
      </w:pPr>
      <w:r w:rsidRPr="000B09A1">
        <w:rPr>
          <w:rFonts w:ascii="Arial" w:eastAsia="Times New Roman" w:hAnsi="Arial" w:cs="Arial"/>
          <w:color w:val="000000"/>
          <w:sz w:val="15"/>
          <w:szCs w:val="15"/>
          <w:lang w:eastAsia="es-ES"/>
        </w:rPr>
        <w:t>Estar en posesión de Título de Bachillerato o equivalente: 0,75 puntos.</w:t>
      </w:r>
    </w:p>
    <w:p w:rsidR="000B09A1" w:rsidRPr="000B09A1" w:rsidRDefault="000B09A1" w:rsidP="000B09A1">
      <w:pPr>
        <w:spacing w:after="0" w:line="240" w:lineRule="auto"/>
        <w:ind w:left="480"/>
        <w:rPr>
          <w:rFonts w:ascii="Arial" w:eastAsia="Times New Roman" w:hAnsi="Arial" w:cs="Arial"/>
          <w:color w:val="000000"/>
          <w:sz w:val="15"/>
          <w:szCs w:val="15"/>
          <w:lang w:eastAsia="es-ES"/>
        </w:rPr>
      </w:pPr>
      <w:r w:rsidRPr="000B09A1">
        <w:rPr>
          <w:rFonts w:ascii="Arial" w:eastAsia="Times New Roman" w:hAnsi="Arial" w:cs="Arial"/>
          <w:color w:val="000000"/>
          <w:sz w:val="15"/>
          <w:szCs w:val="15"/>
          <w:lang w:eastAsia="es-ES"/>
        </w:rPr>
        <w:t xml:space="preserve">Estar en posesión de Título de Técnico Medio o equivalente: 0,60 puntos. </w:t>
      </w:r>
    </w:p>
    <w:p w:rsidR="000B09A1" w:rsidRPr="000B09A1" w:rsidRDefault="000B09A1" w:rsidP="000B09A1">
      <w:pPr>
        <w:spacing w:after="0" w:line="240" w:lineRule="auto"/>
        <w:ind w:left="480"/>
        <w:rPr>
          <w:rFonts w:ascii="Arial" w:eastAsia="Times New Roman" w:hAnsi="Arial" w:cs="Arial"/>
          <w:color w:val="231F20"/>
          <w:sz w:val="15"/>
          <w:szCs w:val="15"/>
          <w:lang w:eastAsia="es-ES"/>
        </w:rPr>
      </w:pPr>
      <w:r w:rsidRPr="000B09A1">
        <w:rPr>
          <w:rFonts w:ascii="Arial" w:eastAsia="Times New Roman" w:hAnsi="Arial" w:cs="Arial"/>
          <w:color w:val="000000"/>
          <w:sz w:val="15"/>
          <w:szCs w:val="15"/>
          <w:lang w:eastAsia="es-ES"/>
        </w:rPr>
        <w:t>Estar en posesión de Graduado en ESO o equivalente: 0,50 puntos.</w:t>
      </w:r>
    </w:p>
    <w:p w:rsidR="000B09A1" w:rsidRPr="000B09A1" w:rsidRDefault="000B09A1" w:rsidP="000B09A1">
      <w:pPr>
        <w:spacing w:after="0" w:line="240" w:lineRule="auto"/>
        <w:ind w:firstLine="480"/>
        <w:jc w:val="both"/>
        <w:rPr>
          <w:rFonts w:ascii="Arial" w:eastAsia="Times New Roman" w:hAnsi="Arial" w:cs="Arial"/>
          <w:i/>
          <w:color w:val="000000"/>
          <w:sz w:val="15"/>
          <w:szCs w:val="15"/>
          <w:lang w:eastAsia="es-ES"/>
        </w:rPr>
      </w:pPr>
      <w:r w:rsidRPr="000B09A1">
        <w:rPr>
          <w:rFonts w:ascii="Arial" w:eastAsia="Times New Roman" w:hAnsi="Arial" w:cs="Arial"/>
          <w:i/>
          <w:color w:val="000000"/>
          <w:sz w:val="15"/>
          <w:szCs w:val="15"/>
          <w:lang w:eastAsia="es-ES"/>
        </w:rPr>
        <w:t>En el supuesto de aportarse varias titulaciones en la misma materia se valorará exclusivamente el nivel de titulación más alto, entendiendo incluido en él aquellas otras titulaciones necesarias para su obtención.</w:t>
      </w:r>
    </w:p>
    <w:p w:rsidR="000B09A1" w:rsidRPr="000B09A1" w:rsidRDefault="000B09A1" w:rsidP="000B09A1">
      <w:pPr>
        <w:spacing w:after="0" w:line="240" w:lineRule="auto"/>
        <w:ind w:firstLine="480"/>
        <w:jc w:val="both"/>
        <w:rPr>
          <w:rFonts w:ascii="Arial" w:eastAsia="Times New Roman" w:hAnsi="Arial" w:cs="Arial"/>
          <w:i/>
          <w:color w:val="000000"/>
          <w:sz w:val="15"/>
          <w:szCs w:val="15"/>
          <w:lang w:eastAsia="es-ES"/>
        </w:rPr>
      </w:pPr>
    </w:p>
    <w:tbl>
      <w:tblPr>
        <w:tblW w:w="0" w:type="auto"/>
        <w:tblInd w:w="829" w:type="dxa"/>
        <w:tblCellMar>
          <w:left w:w="0" w:type="dxa"/>
          <w:right w:w="0" w:type="dxa"/>
        </w:tblCellMar>
        <w:tblLook w:val="04A0" w:firstRow="1" w:lastRow="0" w:firstColumn="1" w:lastColumn="0" w:noHBand="0" w:noVBand="1"/>
      </w:tblPr>
      <w:tblGrid>
        <w:gridCol w:w="600"/>
        <w:gridCol w:w="3820"/>
        <w:gridCol w:w="900"/>
      </w:tblGrid>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Arial" w:eastAsia="Times New Roman" w:hAnsi="Arial" w:cs="Arial"/>
                <w:color w:val="000000"/>
                <w:sz w:val="12"/>
                <w:szCs w:val="12"/>
                <w:lang w:eastAsia="es-ES"/>
              </w:rPr>
            </w:pPr>
            <w:r w:rsidRPr="00173280">
              <w:rPr>
                <w:rFonts w:ascii="Arial" w:eastAsia="Times New Roman" w:hAnsi="Arial" w:cs="Arial"/>
                <w:color w:val="000000"/>
                <w:sz w:val="12"/>
                <w:szCs w:val="12"/>
                <w:lang w:eastAsia="es-ES"/>
              </w:rPr>
              <w:t>N.º Doc.</w:t>
            </w: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Arial" w:eastAsia="Times New Roman" w:hAnsi="Arial" w:cs="Arial"/>
                <w:color w:val="000000"/>
                <w:sz w:val="12"/>
                <w:szCs w:val="12"/>
                <w:lang w:eastAsia="es-ES"/>
              </w:rPr>
            </w:pPr>
            <w:r w:rsidRPr="00173280">
              <w:rPr>
                <w:rFonts w:ascii="Arial" w:eastAsia="Times New Roman" w:hAnsi="Arial" w:cs="Arial"/>
                <w:color w:val="000000"/>
                <w:sz w:val="12"/>
                <w:szCs w:val="12"/>
                <w:lang w:eastAsia="es-ES"/>
              </w:rPr>
              <w:t>TITULACIÓN ACADÉMICA</w:t>
            </w: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PUNTUACIÓN</w:t>
            </w:r>
          </w:p>
        </w:tc>
      </w:tr>
      <w:tr w:rsidR="000B09A1" w:rsidRPr="00173280" w:rsidTr="00C64F46">
        <w:trPr>
          <w:trHeight w:val="24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Arial" w:eastAsia="Times New Roman" w:hAnsi="Arial" w:cs="Arial"/>
                <w:color w:val="000000"/>
                <w:sz w:val="11"/>
                <w:szCs w:val="11"/>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Times New Roman" w:eastAsia="Times New Roman" w:hAnsi="Times New Roman" w:cs="Times New Roman"/>
                <w:sz w:val="20"/>
                <w:szCs w:val="20"/>
                <w:lang w:eastAsia="es-ES"/>
              </w:rPr>
            </w:pPr>
          </w:p>
        </w:tc>
      </w:tr>
      <w:tr w:rsidR="000B09A1" w:rsidRPr="00173280" w:rsidTr="00C64F46">
        <w:trPr>
          <w:trHeight w:val="240"/>
        </w:trPr>
        <w:tc>
          <w:tcPr>
            <w:tcW w:w="4420" w:type="dxa"/>
            <w:gridSpan w:val="2"/>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180" w:lineRule="atLeast"/>
              <w:rPr>
                <w:rFonts w:ascii="Arial" w:eastAsia="Times New Roman" w:hAnsi="Arial" w:cs="Arial"/>
                <w:i/>
                <w:iCs/>
                <w:color w:val="000000"/>
                <w:sz w:val="17"/>
                <w:szCs w:val="17"/>
                <w:lang w:eastAsia="es-ES"/>
              </w:rPr>
            </w:pPr>
            <w:r w:rsidRPr="00173280">
              <w:rPr>
                <w:rFonts w:ascii="Arial" w:eastAsia="Times New Roman" w:hAnsi="Arial" w:cs="Arial"/>
                <w:i/>
                <w:iCs/>
                <w:color w:val="000000"/>
                <w:sz w:val="17"/>
                <w:szCs w:val="17"/>
                <w:lang w:eastAsia="es-ES"/>
              </w:rPr>
              <w:t>TOTAL TITULACIÓN ACADÉMICA.</w:t>
            </w:r>
          </w:p>
        </w:tc>
        <w:tc>
          <w:tcPr>
            <w:tcW w:w="900" w:type="dxa"/>
            <w:tcBorders>
              <w:top w:val="single" w:sz="8" w:space="0" w:color="auto"/>
              <w:left w:val="single" w:sz="8" w:space="0" w:color="auto"/>
              <w:bottom w:val="single" w:sz="8" w:space="0" w:color="auto"/>
              <w:right w:val="single" w:sz="8" w:space="0" w:color="auto"/>
            </w:tcBorders>
            <w:vAlign w:val="center"/>
            <w:hideMark/>
          </w:tcPr>
          <w:p w:rsidR="000B09A1" w:rsidRPr="00173280" w:rsidRDefault="000B09A1" w:rsidP="00C64F46">
            <w:pPr>
              <w:spacing w:after="0" w:line="240" w:lineRule="auto"/>
              <w:rPr>
                <w:rFonts w:ascii="Arial" w:eastAsia="Times New Roman" w:hAnsi="Arial" w:cs="Arial"/>
                <w:i/>
                <w:iCs/>
                <w:color w:val="000000"/>
                <w:sz w:val="17"/>
                <w:szCs w:val="17"/>
                <w:lang w:eastAsia="es-ES"/>
              </w:rPr>
            </w:pPr>
          </w:p>
        </w:tc>
      </w:tr>
    </w:tbl>
    <w:p w:rsidR="00173280" w:rsidRPr="00173280" w:rsidRDefault="00173280" w:rsidP="00173280">
      <w:pPr>
        <w:spacing w:after="0" w:line="240" w:lineRule="auto"/>
        <w:rPr>
          <w:rFonts w:ascii="Arial" w:eastAsia="Times New Roman" w:hAnsi="Arial" w:cs="Arial"/>
          <w:color w:val="231F20"/>
          <w:sz w:val="18"/>
          <w:szCs w:val="18"/>
          <w:lang w:eastAsia="es-ES"/>
        </w:rPr>
      </w:pPr>
    </w:p>
    <w:p w:rsidR="00173280" w:rsidRPr="00382BBC" w:rsidRDefault="00173280" w:rsidP="00173280">
      <w:pPr>
        <w:spacing w:after="0" w:line="240" w:lineRule="auto"/>
        <w:outlineLvl w:val="3"/>
        <w:rPr>
          <w:rFonts w:ascii="Arial" w:eastAsia="Times New Roman" w:hAnsi="Arial" w:cs="Arial"/>
          <w:bCs/>
          <w:color w:val="000000"/>
          <w:sz w:val="17"/>
          <w:szCs w:val="17"/>
          <w:lang w:eastAsia="es-ES"/>
        </w:rPr>
      </w:pPr>
      <w:r w:rsidRPr="00382BBC">
        <w:rPr>
          <w:rFonts w:ascii="Arial" w:eastAsia="Times New Roman" w:hAnsi="Arial" w:cs="Arial"/>
          <w:bCs/>
          <w:color w:val="000000"/>
          <w:sz w:val="17"/>
          <w:szCs w:val="17"/>
          <w:lang w:eastAsia="es-ES"/>
        </w:rPr>
        <w:t>FECHA DE PRESENTACIÓN Y FIRMA DEL SOLICITANTE.</w:t>
      </w:r>
    </w:p>
    <w:p w:rsidR="00173280" w:rsidRPr="00173280" w:rsidRDefault="00173280" w:rsidP="00173280">
      <w:pPr>
        <w:spacing w:after="0" w:line="240" w:lineRule="auto"/>
        <w:rPr>
          <w:rFonts w:ascii="Arial" w:eastAsia="Times New Roman" w:hAnsi="Arial" w:cs="Arial"/>
          <w:color w:val="231F20"/>
          <w:sz w:val="18"/>
          <w:szCs w:val="18"/>
          <w:lang w:eastAsia="es-ES"/>
        </w:rPr>
      </w:pPr>
    </w:p>
    <w:p w:rsidR="00A83286" w:rsidRDefault="00173280" w:rsidP="00ED4541">
      <w:pPr>
        <w:spacing w:after="0" w:line="240" w:lineRule="auto"/>
        <w:rPr>
          <w:rFonts w:ascii="Arial" w:eastAsia="Times New Roman" w:hAnsi="Arial" w:cs="Arial"/>
          <w:color w:val="231F20"/>
          <w:sz w:val="18"/>
          <w:szCs w:val="18"/>
          <w:lang w:eastAsia="es-ES"/>
        </w:rPr>
      </w:pPr>
      <w:r w:rsidRPr="00173280">
        <w:rPr>
          <w:rFonts w:ascii="Arial" w:eastAsia="Times New Roman" w:hAnsi="Arial" w:cs="Arial"/>
          <w:color w:val="000000"/>
          <w:sz w:val="17"/>
          <w:szCs w:val="17"/>
          <w:lang w:eastAsia="es-ES"/>
        </w:rPr>
        <w:t xml:space="preserve">SR. ALCALDE DEL AYUNTAMIENTO DE </w:t>
      </w:r>
      <w:r w:rsidR="00473777">
        <w:rPr>
          <w:rFonts w:ascii="Arial" w:eastAsia="Times New Roman" w:hAnsi="Arial" w:cs="Arial"/>
          <w:color w:val="000000"/>
          <w:sz w:val="17"/>
          <w:szCs w:val="17"/>
          <w:lang w:eastAsia="es-ES"/>
        </w:rPr>
        <w:t>CARIÑENA</w:t>
      </w:r>
      <w:r w:rsidRPr="00173280">
        <w:rPr>
          <w:rFonts w:ascii="Arial" w:eastAsia="Times New Roman" w:hAnsi="Arial" w:cs="Arial"/>
          <w:color w:val="000000"/>
          <w:sz w:val="17"/>
          <w:szCs w:val="17"/>
          <w:lang w:eastAsia="es-ES"/>
        </w:rPr>
        <w:t>.</w:t>
      </w:r>
    </w:p>
    <w:sectPr w:rsidR="00A83286" w:rsidSect="00B722BB">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2338" w:rsidRDefault="00E42338" w:rsidP="00173280">
      <w:pPr>
        <w:spacing w:after="0" w:line="240" w:lineRule="auto"/>
      </w:pPr>
      <w:r>
        <w:separator/>
      </w:r>
    </w:p>
  </w:endnote>
  <w:endnote w:type="continuationSeparator" w:id="0">
    <w:p w:rsidR="00E42338" w:rsidRDefault="00E42338" w:rsidP="0017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2338" w:rsidRDefault="00E42338" w:rsidP="00173280">
      <w:pPr>
        <w:spacing w:after="0" w:line="240" w:lineRule="auto"/>
      </w:pPr>
      <w:r>
        <w:separator/>
      </w:r>
    </w:p>
  </w:footnote>
  <w:footnote w:type="continuationSeparator" w:id="0">
    <w:p w:rsidR="00E42338" w:rsidRDefault="00E42338" w:rsidP="0017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252" w:type="dxa"/>
      <w:tblBorders>
        <w:bottom w:val="single" w:sz="4" w:space="0" w:color="auto"/>
      </w:tblBorders>
      <w:tblLook w:val="01E0" w:firstRow="1" w:lastRow="1" w:firstColumn="1" w:lastColumn="1" w:noHBand="0" w:noVBand="0"/>
    </w:tblPr>
    <w:tblGrid>
      <w:gridCol w:w="4801"/>
      <w:gridCol w:w="5279"/>
    </w:tblGrid>
    <w:tr w:rsidR="002E08F4" w:rsidRPr="002E08F4" w:rsidTr="0071738D">
      <w:tc>
        <w:tcPr>
          <w:tcW w:w="4801" w:type="dxa"/>
          <w:shd w:val="clear" w:color="auto" w:fill="auto"/>
        </w:tcPr>
        <w:p w:rsidR="002E08F4" w:rsidRPr="002E08F4" w:rsidRDefault="002E08F4" w:rsidP="002E08F4">
          <w:pPr>
            <w:spacing w:after="0" w:line="240" w:lineRule="auto"/>
            <w:rPr>
              <w:rFonts w:ascii="Times New Roman" w:eastAsia="Times New Roman" w:hAnsi="Times New Roman" w:cs="Times New Roman"/>
              <w:sz w:val="24"/>
              <w:szCs w:val="24"/>
              <w:lang w:eastAsia="es-ES"/>
            </w:rPr>
          </w:pPr>
          <w:r w:rsidRPr="002E08F4">
            <w:rPr>
              <w:rFonts w:ascii="Times New Roman" w:eastAsia="Times New Roman" w:hAnsi="Times New Roman" w:cs="Times New Roman"/>
              <w:noProof/>
              <w:sz w:val="24"/>
              <w:szCs w:val="24"/>
              <w:lang w:eastAsia="es-ES"/>
            </w:rPr>
            <w:drawing>
              <wp:inline distT="0" distB="0" distL="0" distR="0" wp14:anchorId="6CA8E953" wp14:editId="270C0147">
                <wp:extent cx="2800350" cy="933450"/>
                <wp:effectExtent l="0" t="0" r="0" b="0"/>
                <wp:docPr id="1" name="Imagen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33450"/>
                        </a:xfrm>
                        <a:prstGeom prst="rect">
                          <a:avLst/>
                        </a:prstGeom>
                        <a:noFill/>
                        <a:ln>
                          <a:noFill/>
                        </a:ln>
                      </pic:spPr>
                    </pic:pic>
                  </a:graphicData>
                </a:graphic>
              </wp:inline>
            </w:drawing>
          </w:r>
        </w:p>
      </w:tc>
      <w:tc>
        <w:tcPr>
          <w:tcW w:w="5279" w:type="dxa"/>
          <w:shd w:val="clear" w:color="auto" w:fill="auto"/>
          <w:vAlign w:val="center"/>
        </w:tcPr>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Plaza España, 1</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50400 CARIÑENA (Zaragoza)</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Tel. 976.620.112 – Fax: 976.620.375</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ayuntamiento@carinena.es  - www.carinena.es</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p>
      </w:tc>
    </w:tr>
  </w:tbl>
  <w:p w:rsidR="002E08F4" w:rsidRDefault="002E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6CB"/>
    <w:multiLevelType w:val="multilevel"/>
    <w:tmpl w:val="A3E41206"/>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E011A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630B9"/>
    <w:multiLevelType w:val="multilevel"/>
    <w:tmpl w:val="72A0F66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67AEA"/>
    <w:multiLevelType w:val="multilevel"/>
    <w:tmpl w:val="D4CE89CE"/>
    <w:lvl w:ilvl="0">
      <w:start w:val="2"/>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643483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B93CD2"/>
    <w:multiLevelType w:val="multilevel"/>
    <w:tmpl w:val="173E0B68"/>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7A25CC"/>
    <w:multiLevelType w:val="hybridMultilevel"/>
    <w:tmpl w:val="98604574"/>
    <w:lvl w:ilvl="0" w:tplc="7006081E">
      <w:start w:val="2"/>
      <w:numFmt w:val="bullet"/>
      <w:lvlText w:val="-"/>
      <w:lvlJc w:val="left"/>
      <w:pPr>
        <w:ind w:left="1160" w:hanging="360"/>
      </w:pPr>
      <w:rPr>
        <w:rFonts w:ascii="Arial" w:eastAsia="Times New Roman" w:hAnsi="Arial" w:cs="Arial" w:hint="default"/>
      </w:rPr>
    </w:lvl>
    <w:lvl w:ilvl="1" w:tplc="0C0A0003" w:tentative="1">
      <w:start w:val="1"/>
      <w:numFmt w:val="bullet"/>
      <w:lvlText w:val="o"/>
      <w:lvlJc w:val="left"/>
      <w:pPr>
        <w:ind w:left="1880" w:hanging="360"/>
      </w:pPr>
      <w:rPr>
        <w:rFonts w:ascii="Courier New" w:hAnsi="Courier New" w:cs="Courier New" w:hint="default"/>
      </w:rPr>
    </w:lvl>
    <w:lvl w:ilvl="2" w:tplc="0C0A0005" w:tentative="1">
      <w:start w:val="1"/>
      <w:numFmt w:val="bullet"/>
      <w:lvlText w:val=""/>
      <w:lvlJc w:val="left"/>
      <w:pPr>
        <w:ind w:left="2600" w:hanging="360"/>
      </w:pPr>
      <w:rPr>
        <w:rFonts w:ascii="Wingdings" w:hAnsi="Wingdings" w:hint="default"/>
      </w:rPr>
    </w:lvl>
    <w:lvl w:ilvl="3" w:tplc="0C0A0001" w:tentative="1">
      <w:start w:val="1"/>
      <w:numFmt w:val="bullet"/>
      <w:lvlText w:val=""/>
      <w:lvlJc w:val="left"/>
      <w:pPr>
        <w:ind w:left="3320" w:hanging="360"/>
      </w:pPr>
      <w:rPr>
        <w:rFonts w:ascii="Symbol" w:hAnsi="Symbol" w:hint="default"/>
      </w:rPr>
    </w:lvl>
    <w:lvl w:ilvl="4" w:tplc="0C0A0003" w:tentative="1">
      <w:start w:val="1"/>
      <w:numFmt w:val="bullet"/>
      <w:lvlText w:val="o"/>
      <w:lvlJc w:val="left"/>
      <w:pPr>
        <w:ind w:left="4040" w:hanging="360"/>
      </w:pPr>
      <w:rPr>
        <w:rFonts w:ascii="Courier New" w:hAnsi="Courier New" w:cs="Courier New" w:hint="default"/>
      </w:rPr>
    </w:lvl>
    <w:lvl w:ilvl="5" w:tplc="0C0A0005" w:tentative="1">
      <w:start w:val="1"/>
      <w:numFmt w:val="bullet"/>
      <w:lvlText w:val=""/>
      <w:lvlJc w:val="left"/>
      <w:pPr>
        <w:ind w:left="4760" w:hanging="360"/>
      </w:pPr>
      <w:rPr>
        <w:rFonts w:ascii="Wingdings" w:hAnsi="Wingdings" w:hint="default"/>
      </w:rPr>
    </w:lvl>
    <w:lvl w:ilvl="6" w:tplc="0C0A0001" w:tentative="1">
      <w:start w:val="1"/>
      <w:numFmt w:val="bullet"/>
      <w:lvlText w:val=""/>
      <w:lvlJc w:val="left"/>
      <w:pPr>
        <w:ind w:left="5480" w:hanging="360"/>
      </w:pPr>
      <w:rPr>
        <w:rFonts w:ascii="Symbol" w:hAnsi="Symbol" w:hint="default"/>
      </w:rPr>
    </w:lvl>
    <w:lvl w:ilvl="7" w:tplc="0C0A0003" w:tentative="1">
      <w:start w:val="1"/>
      <w:numFmt w:val="bullet"/>
      <w:lvlText w:val="o"/>
      <w:lvlJc w:val="left"/>
      <w:pPr>
        <w:ind w:left="6200" w:hanging="360"/>
      </w:pPr>
      <w:rPr>
        <w:rFonts w:ascii="Courier New" w:hAnsi="Courier New" w:cs="Courier New" w:hint="default"/>
      </w:rPr>
    </w:lvl>
    <w:lvl w:ilvl="8" w:tplc="0C0A0005" w:tentative="1">
      <w:start w:val="1"/>
      <w:numFmt w:val="bullet"/>
      <w:lvlText w:val=""/>
      <w:lvlJc w:val="left"/>
      <w:pPr>
        <w:ind w:left="6920" w:hanging="360"/>
      </w:pPr>
      <w:rPr>
        <w:rFonts w:ascii="Wingdings" w:hAnsi="Wingdings" w:hint="default"/>
      </w:rPr>
    </w:lvl>
  </w:abstractNum>
  <w:abstractNum w:abstractNumId="7" w15:restartNumberingAfterBreak="0">
    <w:nsid w:val="362F74AD"/>
    <w:multiLevelType w:val="multilevel"/>
    <w:tmpl w:val="23BE97B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2A06C7"/>
    <w:multiLevelType w:val="multilevel"/>
    <w:tmpl w:val="72A0F66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FA184F"/>
    <w:multiLevelType w:val="multilevel"/>
    <w:tmpl w:val="AD9232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D2F5B"/>
    <w:multiLevelType w:val="multilevel"/>
    <w:tmpl w:val="3E582B8A"/>
    <w:lvl w:ilvl="0">
      <w:start w:val="2"/>
      <w:numFmt w:val="bullet"/>
      <w:lvlText w:val="-"/>
      <w:lvlJc w:val="left"/>
      <w:pPr>
        <w:ind w:left="0" w:firstLine="0"/>
      </w:pPr>
      <w:rPr>
        <w:rFonts w:ascii="Arial" w:eastAsia="Times New Roman" w:hAnsi="Arial" w:cs="Arial"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635A2"/>
    <w:multiLevelType w:val="multilevel"/>
    <w:tmpl w:val="4F2CBAC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A5420"/>
    <w:multiLevelType w:val="multilevel"/>
    <w:tmpl w:val="173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C1B83"/>
    <w:multiLevelType w:val="multilevel"/>
    <w:tmpl w:val="4B544EC2"/>
    <w:lvl w:ilvl="0">
      <w:start w:val="1"/>
      <w:numFmt w:val="bullet"/>
      <w:lvlText w:val="o"/>
      <w:lvlJc w:val="left"/>
      <w:pPr>
        <w:tabs>
          <w:tab w:val="num" w:pos="720"/>
        </w:tabs>
        <w:ind w:left="720" w:hanging="360"/>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2295C"/>
    <w:multiLevelType w:val="multilevel"/>
    <w:tmpl w:val="23BE97B0"/>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5" w15:restartNumberingAfterBreak="0">
    <w:nsid w:val="672B1BE8"/>
    <w:multiLevelType w:val="hybridMultilevel"/>
    <w:tmpl w:val="D87236C6"/>
    <w:lvl w:ilvl="0" w:tplc="7006081E">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675D1686"/>
    <w:multiLevelType w:val="multilevel"/>
    <w:tmpl w:val="1292C450"/>
    <w:lvl w:ilvl="0">
      <w:start w:val="2"/>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D2E5C14"/>
    <w:multiLevelType w:val="multilevel"/>
    <w:tmpl w:val="67A48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10A57"/>
    <w:multiLevelType w:val="hybridMultilevel"/>
    <w:tmpl w:val="0914885A"/>
    <w:lvl w:ilvl="0" w:tplc="2A9C074A">
      <w:start w:val="1"/>
      <w:numFmt w:val="decimal"/>
      <w:lvlText w:val="%1."/>
      <w:lvlJc w:val="left"/>
      <w:pPr>
        <w:ind w:left="0" w:firstLine="800"/>
      </w:pPr>
      <w:rPr>
        <w:rFonts w:hint="default"/>
      </w:rPr>
    </w:lvl>
    <w:lvl w:ilvl="1" w:tplc="0C0A0019" w:tentative="1">
      <w:start w:val="1"/>
      <w:numFmt w:val="lowerLetter"/>
      <w:lvlText w:val="%2."/>
      <w:lvlJc w:val="left"/>
      <w:pPr>
        <w:ind w:left="1880" w:hanging="360"/>
      </w:pPr>
    </w:lvl>
    <w:lvl w:ilvl="2" w:tplc="0C0A001B" w:tentative="1">
      <w:start w:val="1"/>
      <w:numFmt w:val="lowerRoman"/>
      <w:lvlText w:val="%3."/>
      <w:lvlJc w:val="right"/>
      <w:pPr>
        <w:ind w:left="2600" w:hanging="180"/>
      </w:pPr>
    </w:lvl>
    <w:lvl w:ilvl="3" w:tplc="0C0A000F" w:tentative="1">
      <w:start w:val="1"/>
      <w:numFmt w:val="decimal"/>
      <w:lvlText w:val="%4."/>
      <w:lvlJc w:val="left"/>
      <w:pPr>
        <w:ind w:left="3320" w:hanging="360"/>
      </w:pPr>
    </w:lvl>
    <w:lvl w:ilvl="4" w:tplc="0C0A0019" w:tentative="1">
      <w:start w:val="1"/>
      <w:numFmt w:val="lowerLetter"/>
      <w:lvlText w:val="%5."/>
      <w:lvlJc w:val="left"/>
      <w:pPr>
        <w:ind w:left="4040" w:hanging="360"/>
      </w:pPr>
    </w:lvl>
    <w:lvl w:ilvl="5" w:tplc="0C0A001B" w:tentative="1">
      <w:start w:val="1"/>
      <w:numFmt w:val="lowerRoman"/>
      <w:lvlText w:val="%6."/>
      <w:lvlJc w:val="right"/>
      <w:pPr>
        <w:ind w:left="4760" w:hanging="180"/>
      </w:pPr>
    </w:lvl>
    <w:lvl w:ilvl="6" w:tplc="0C0A000F" w:tentative="1">
      <w:start w:val="1"/>
      <w:numFmt w:val="decimal"/>
      <w:lvlText w:val="%7."/>
      <w:lvlJc w:val="left"/>
      <w:pPr>
        <w:ind w:left="5480" w:hanging="360"/>
      </w:pPr>
    </w:lvl>
    <w:lvl w:ilvl="7" w:tplc="0C0A0019" w:tentative="1">
      <w:start w:val="1"/>
      <w:numFmt w:val="lowerLetter"/>
      <w:lvlText w:val="%8."/>
      <w:lvlJc w:val="left"/>
      <w:pPr>
        <w:ind w:left="6200" w:hanging="360"/>
      </w:pPr>
    </w:lvl>
    <w:lvl w:ilvl="8" w:tplc="0C0A001B" w:tentative="1">
      <w:start w:val="1"/>
      <w:numFmt w:val="lowerRoman"/>
      <w:lvlText w:val="%9."/>
      <w:lvlJc w:val="right"/>
      <w:pPr>
        <w:ind w:left="6920" w:hanging="180"/>
      </w:pPr>
    </w:lvl>
  </w:abstractNum>
  <w:num w:numId="1" w16cid:durableId="1663578269">
    <w:abstractNumId w:val="5"/>
  </w:num>
  <w:num w:numId="2" w16cid:durableId="231238571">
    <w:abstractNumId w:val="2"/>
  </w:num>
  <w:num w:numId="3" w16cid:durableId="1485930454">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16cid:durableId="814878882">
    <w:abstractNumId w:val="11"/>
  </w:num>
  <w:num w:numId="5" w16cid:durableId="1160660637">
    <w:abstractNumId w:val="1"/>
  </w:num>
  <w:num w:numId="6" w16cid:durableId="1217551305">
    <w:abstractNumId w:val="17"/>
  </w:num>
  <w:num w:numId="7" w16cid:durableId="338315448">
    <w:abstractNumId w:val="12"/>
  </w:num>
  <w:num w:numId="8" w16cid:durableId="2137411458">
    <w:abstractNumId w:val="9"/>
  </w:num>
  <w:num w:numId="9" w16cid:durableId="1054156568">
    <w:abstractNumId w:val="4"/>
  </w:num>
  <w:num w:numId="10" w16cid:durableId="592281041">
    <w:abstractNumId w:val="10"/>
  </w:num>
  <w:num w:numId="11" w16cid:durableId="1474908369">
    <w:abstractNumId w:val="18"/>
  </w:num>
  <w:num w:numId="12" w16cid:durableId="1095979220">
    <w:abstractNumId w:val="8"/>
  </w:num>
  <w:num w:numId="13" w16cid:durableId="810632598">
    <w:abstractNumId w:val="16"/>
  </w:num>
  <w:num w:numId="14" w16cid:durableId="1820926009">
    <w:abstractNumId w:val="0"/>
  </w:num>
  <w:num w:numId="15" w16cid:durableId="1358896399">
    <w:abstractNumId w:val="13"/>
  </w:num>
  <w:num w:numId="16" w16cid:durableId="46496707">
    <w:abstractNumId w:val="15"/>
  </w:num>
  <w:num w:numId="17" w16cid:durableId="36199944">
    <w:abstractNumId w:val="14"/>
  </w:num>
  <w:num w:numId="18" w16cid:durableId="1093549720">
    <w:abstractNumId w:val="7"/>
  </w:num>
  <w:num w:numId="19" w16cid:durableId="611669230">
    <w:abstractNumId w:val="3"/>
  </w:num>
  <w:num w:numId="20" w16cid:durableId="1765766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80"/>
    <w:rsid w:val="00020455"/>
    <w:rsid w:val="00032699"/>
    <w:rsid w:val="000452D4"/>
    <w:rsid w:val="00067B89"/>
    <w:rsid w:val="00071C0F"/>
    <w:rsid w:val="00087E9E"/>
    <w:rsid w:val="00092A2F"/>
    <w:rsid w:val="000B09A1"/>
    <w:rsid w:val="000B139B"/>
    <w:rsid w:val="00134095"/>
    <w:rsid w:val="00173280"/>
    <w:rsid w:val="00185E5A"/>
    <w:rsid w:val="001944E2"/>
    <w:rsid w:val="001A3364"/>
    <w:rsid w:val="001A5985"/>
    <w:rsid w:val="001B6762"/>
    <w:rsid w:val="002120E0"/>
    <w:rsid w:val="0024548C"/>
    <w:rsid w:val="0027507D"/>
    <w:rsid w:val="002C38FF"/>
    <w:rsid w:val="002E08F4"/>
    <w:rsid w:val="00316181"/>
    <w:rsid w:val="003650FC"/>
    <w:rsid w:val="003704D2"/>
    <w:rsid w:val="00382BBC"/>
    <w:rsid w:val="004119AC"/>
    <w:rsid w:val="004141EC"/>
    <w:rsid w:val="00415D38"/>
    <w:rsid w:val="004438BD"/>
    <w:rsid w:val="00473777"/>
    <w:rsid w:val="00480512"/>
    <w:rsid w:val="004C5392"/>
    <w:rsid w:val="004D34FD"/>
    <w:rsid w:val="004E58CC"/>
    <w:rsid w:val="005837DB"/>
    <w:rsid w:val="00590855"/>
    <w:rsid w:val="00594A0F"/>
    <w:rsid w:val="005A4949"/>
    <w:rsid w:val="005B25C0"/>
    <w:rsid w:val="00633170"/>
    <w:rsid w:val="006926E8"/>
    <w:rsid w:val="0071102A"/>
    <w:rsid w:val="007260D0"/>
    <w:rsid w:val="007821C9"/>
    <w:rsid w:val="00787AD0"/>
    <w:rsid w:val="007E6392"/>
    <w:rsid w:val="008138F6"/>
    <w:rsid w:val="00843F55"/>
    <w:rsid w:val="008770BE"/>
    <w:rsid w:val="00891DDC"/>
    <w:rsid w:val="008921E2"/>
    <w:rsid w:val="008A4FC9"/>
    <w:rsid w:val="008B16E0"/>
    <w:rsid w:val="008F3E24"/>
    <w:rsid w:val="00920DC5"/>
    <w:rsid w:val="0092152F"/>
    <w:rsid w:val="00952F1D"/>
    <w:rsid w:val="009604F0"/>
    <w:rsid w:val="00966771"/>
    <w:rsid w:val="009D2E8B"/>
    <w:rsid w:val="009D72E9"/>
    <w:rsid w:val="00A107BA"/>
    <w:rsid w:val="00A6584E"/>
    <w:rsid w:val="00A67874"/>
    <w:rsid w:val="00A83286"/>
    <w:rsid w:val="00AD5059"/>
    <w:rsid w:val="00AE1272"/>
    <w:rsid w:val="00B64A6E"/>
    <w:rsid w:val="00B722BB"/>
    <w:rsid w:val="00BB6B5E"/>
    <w:rsid w:val="00BF3D60"/>
    <w:rsid w:val="00C05770"/>
    <w:rsid w:val="00C64F46"/>
    <w:rsid w:val="00CD6064"/>
    <w:rsid w:val="00CF2620"/>
    <w:rsid w:val="00CF3536"/>
    <w:rsid w:val="00D07361"/>
    <w:rsid w:val="00D23E17"/>
    <w:rsid w:val="00D4072E"/>
    <w:rsid w:val="00D57C55"/>
    <w:rsid w:val="00D90D83"/>
    <w:rsid w:val="00DB5C3B"/>
    <w:rsid w:val="00E11E1F"/>
    <w:rsid w:val="00E42338"/>
    <w:rsid w:val="00E77C43"/>
    <w:rsid w:val="00E8318E"/>
    <w:rsid w:val="00EB6518"/>
    <w:rsid w:val="00ED4541"/>
    <w:rsid w:val="00EF79E7"/>
    <w:rsid w:val="00EF7ECF"/>
    <w:rsid w:val="00F1174B"/>
    <w:rsid w:val="00F641DA"/>
    <w:rsid w:val="00F830C5"/>
    <w:rsid w:val="00FB7905"/>
    <w:rsid w:val="00FD480B"/>
    <w:rsid w:val="00FE6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C76C"/>
  <w15:chartTrackingRefBased/>
  <w15:docId w15:val="{C7F09341-F1DC-43FD-9853-4A06F68C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64"/>
  </w:style>
  <w:style w:type="paragraph" w:styleId="Ttulo3">
    <w:name w:val="heading 3"/>
    <w:basedOn w:val="Normal"/>
    <w:link w:val="Ttulo3Car"/>
    <w:uiPriority w:val="9"/>
    <w:qFormat/>
    <w:rsid w:val="0017328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7328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7328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73280"/>
    <w:rPr>
      <w:rFonts w:ascii="Times New Roman" w:eastAsia="Times New Roman" w:hAnsi="Times New Roman" w:cs="Times New Roman"/>
      <w:b/>
      <w:bCs/>
      <w:sz w:val="24"/>
      <w:szCs w:val="24"/>
      <w:lang w:eastAsia="es-ES"/>
    </w:rPr>
  </w:style>
  <w:style w:type="paragraph" w:customStyle="1" w:styleId="s1">
    <w:name w:val="s1"/>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2">
    <w:name w:val="s2"/>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3">
    <w:name w:val="s3"/>
    <w:basedOn w:val="Fuentedeprrafopredeter"/>
    <w:rsid w:val="00173280"/>
  </w:style>
  <w:style w:type="character" w:customStyle="1" w:styleId="s4">
    <w:name w:val="s4"/>
    <w:basedOn w:val="Fuentedeprrafopredeter"/>
    <w:rsid w:val="00173280"/>
  </w:style>
  <w:style w:type="character" w:customStyle="1" w:styleId="p">
    <w:name w:val="p"/>
    <w:basedOn w:val="Fuentedeprrafopredeter"/>
    <w:rsid w:val="00173280"/>
  </w:style>
  <w:style w:type="paragraph" w:customStyle="1" w:styleId="s5">
    <w:name w:val="s5"/>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6">
    <w:name w:val="s6"/>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7">
    <w:name w:val="s7"/>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8">
    <w:name w:val="s8"/>
    <w:basedOn w:val="Fuentedeprrafopredeter"/>
    <w:rsid w:val="00173280"/>
  </w:style>
  <w:style w:type="paragraph" w:customStyle="1" w:styleId="s9">
    <w:name w:val="s9"/>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0">
    <w:name w:val="s10"/>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1">
    <w:name w:val="s11"/>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3">
    <w:name w:val="s13"/>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5">
    <w:name w:val="s15"/>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51">
    <w:name w:val="s151"/>
    <w:basedOn w:val="Fuentedeprrafopredeter"/>
    <w:rsid w:val="00173280"/>
  </w:style>
  <w:style w:type="paragraph" w:customStyle="1" w:styleId="s17">
    <w:name w:val="s17"/>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8">
    <w:name w:val="s18"/>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9">
    <w:name w:val="s19"/>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20">
    <w:name w:val="s20"/>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21">
    <w:name w:val="s21"/>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91">
    <w:name w:val="s191"/>
    <w:basedOn w:val="Fuentedeprrafopredeter"/>
    <w:rsid w:val="00173280"/>
  </w:style>
  <w:style w:type="character" w:customStyle="1" w:styleId="s24">
    <w:name w:val="s24"/>
    <w:basedOn w:val="Fuentedeprrafopredeter"/>
    <w:rsid w:val="00173280"/>
  </w:style>
  <w:style w:type="paragraph" w:styleId="Encabezado">
    <w:name w:val="header"/>
    <w:basedOn w:val="Normal"/>
    <w:link w:val="EncabezadoCar"/>
    <w:uiPriority w:val="99"/>
    <w:unhideWhenUsed/>
    <w:rsid w:val="001732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280"/>
  </w:style>
  <w:style w:type="paragraph" w:styleId="Piedepgina">
    <w:name w:val="footer"/>
    <w:basedOn w:val="Normal"/>
    <w:link w:val="PiedepginaCar"/>
    <w:uiPriority w:val="99"/>
    <w:unhideWhenUsed/>
    <w:rsid w:val="001732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280"/>
  </w:style>
  <w:style w:type="paragraph" w:styleId="Prrafodelista">
    <w:name w:val="List Paragraph"/>
    <w:basedOn w:val="Normal"/>
    <w:uiPriority w:val="34"/>
    <w:qFormat/>
    <w:rsid w:val="008138F6"/>
    <w:pPr>
      <w:ind w:left="720"/>
      <w:contextualSpacing/>
    </w:pPr>
  </w:style>
  <w:style w:type="table" w:styleId="Tablaconcuadrcula">
    <w:name w:val="Table Grid"/>
    <w:basedOn w:val="Tablanormal"/>
    <w:uiPriority w:val="39"/>
    <w:rsid w:val="0013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30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0C5"/>
    <w:rPr>
      <w:rFonts w:ascii="Segoe UI" w:hAnsi="Segoe UI" w:cs="Segoe UI"/>
      <w:sz w:val="18"/>
      <w:szCs w:val="18"/>
    </w:rPr>
  </w:style>
  <w:style w:type="character" w:styleId="Hipervnculo">
    <w:name w:val="Hyperlink"/>
    <w:basedOn w:val="Fuentedeprrafopredeter"/>
    <w:uiPriority w:val="99"/>
    <w:unhideWhenUsed/>
    <w:rsid w:val="00D40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29039">
      <w:bodyDiv w:val="1"/>
      <w:marLeft w:val="0"/>
      <w:marRight w:val="0"/>
      <w:marTop w:val="0"/>
      <w:marBottom w:val="0"/>
      <w:divBdr>
        <w:top w:val="none" w:sz="0" w:space="0" w:color="auto"/>
        <w:left w:val="none" w:sz="0" w:space="0" w:color="auto"/>
        <w:bottom w:val="none" w:sz="0" w:space="0" w:color="auto"/>
        <w:right w:val="none" w:sz="0" w:space="0" w:color="auto"/>
      </w:divBdr>
    </w:div>
    <w:div w:id="1238981250">
      <w:bodyDiv w:val="1"/>
      <w:marLeft w:val="0"/>
      <w:marRight w:val="0"/>
      <w:marTop w:val="0"/>
      <w:marBottom w:val="0"/>
      <w:divBdr>
        <w:top w:val="none" w:sz="0" w:space="0" w:color="auto"/>
        <w:left w:val="none" w:sz="0" w:space="0" w:color="auto"/>
        <w:bottom w:val="none" w:sz="0" w:space="0" w:color="auto"/>
        <w:right w:val="none" w:sz="0" w:space="0" w:color="auto"/>
      </w:divBdr>
    </w:div>
    <w:div w:id="1342665804">
      <w:bodyDiv w:val="1"/>
      <w:marLeft w:val="0"/>
      <w:marRight w:val="0"/>
      <w:marTop w:val="0"/>
      <w:marBottom w:val="0"/>
      <w:divBdr>
        <w:top w:val="none" w:sz="0" w:space="0" w:color="auto"/>
        <w:left w:val="none" w:sz="0" w:space="0" w:color="auto"/>
        <w:bottom w:val="none" w:sz="0" w:space="0" w:color="auto"/>
        <w:right w:val="none" w:sz="0" w:space="0" w:color="auto"/>
      </w:divBdr>
    </w:div>
    <w:div w:id="18398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Comunicacion Fuentes de Ebro</cp:lastModifiedBy>
  <cp:revision>2</cp:revision>
  <cp:lastPrinted>2022-12-24T11:14:00Z</cp:lastPrinted>
  <dcterms:created xsi:type="dcterms:W3CDTF">2023-03-09T09:31:00Z</dcterms:created>
  <dcterms:modified xsi:type="dcterms:W3CDTF">2023-03-09T09:31:00Z</dcterms:modified>
</cp:coreProperties>
</file>